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DB" w:rsidRPr="00656EDB" w:rsidRDefault="00656EDB" w:rsidP="00656EDB">
      <w:pPr>
        <w:jc w:val="center"/>
        <w:rPr>
          <w:rFonts w:ascii="Times New Roman" w:eastAsia="Times New Roman" w:hAnsi="Times New Roman" w:cs="Times New Roman"/>
          <w:sz w:val="16"/>
          <w:szCs w:val="16"/>
          <w:lang w:eastAsia="ru-RU"/>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656EDB" w:rsidRPr="00656EDB" w:rsidTr="00656EDB">
        <w:trPr>
          <w:trHeight w:val="81"/>
        </w:trPr>
        <w:tc>
          <w:tcPr>
            <w:tcW w:w="9606" w:type="dxa"/>
          </w:tcPr>
          <w:p w:rsidR="00656EDB" w:rsidRPr="00656EDB" w:rsidRDefault="00656EDB" w:rsidP="00656EDB">
            <w:pPr>
              <w:rPr>
                <w:rFonts w:ascii="Times New Roman" w:eastAsia="Times New Roman" w:hAnsi="Times New Roman" w:cs="Times New Roman"/>
                <w:b/>
                <w:sz w:val="16"/>
                <w:szCs w:val="16"/>
                <w:lang w:eastAsia="ru-RU"/>
              </w:rPr>
            </w:pPr>
          </w:p>
        </w:tc>
      </w:tr>
      <w:tr w:rsidR="00656EDB" w:rsidRPr="00656EDB" w:rsidTr="00656EDB">
        <w:tc>
          <w:tcPr>
            <w:tcW w:w="9606" w:type="dxa"/>
            <w:hideMark/>
          </w:tcPr>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 xml:space="preserve">СОБРАНИЕ ПРЕДСТАВИТЕЛЕЙ </w:t>
            </w: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МОКШАНСКОГО РАЙОНА ПЕНЗЕНСКОЙ ОБЛАСТИ</w:t>
            </w: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ПЯТОГО СОЗЫВА</w:t>
            </w:r>
          </w:p>
        </w:tc>
      </w:tr>
      <w:tr w:rsidR="00656EDB" w:rsidRPr="00656EDB" w:rsidTr="00656EDB">
        <w:trPr>
          <w:trHeight w:val="397"/>
        </w:trPr>
        <w:tc>
          <w:tcPr>
            <w:tcW w:w="9606" w:type="dxa"/>
          </w:tcPr>
          <w:p w:rsidR="00656EDB" w:rsidRPr="00656EDB" w:rsidRDefault="00656EDB" w:rsidP="00656EDB">
            <w:pPr>
              <w:rPr>
                <w:rFonts w:ascii="Times New Roman" w:eastAsia="Times New Roman" w:hAnsi="Times New Roman" w:cs="Times New Roman"/>
                <w:sz w:val="16"/>
                <w:szCs w:val="16"/>
                <w:lang w:eastAsia="ru-RU"/>
              </w:rPr>
            </w:pPr>
          </w:p>
        </w:tc>
      </w:tr>
      <w:tr w:rsidR="00656EDB" w:rsidRPr="00656EDB" w:rsidTr="00656EDB">
        <w:tc>
          <w:tcPr>
            <w:tcW w:w="9606" w:type="dxa"/>
          </w:tcPr>
          <w:p w:rsidR="00656EDB" w:rsidRPr="00656EDB" w:rsidRDefault="00656EDB" w:rsidP="00656EDB">
            <w:pPr>
              <w:keepNext/>
              <w:jc w:val="center"/>
              <w:outlineLvl w:val="2"/>
              <w:rPr>
                <w:rFonts w:ascii="Times New Roman" w:eastAsia="Times New Roman" w:hAnsi="Times New Roman" w:cs="Times New Roman"/>
                <w:b/>
                <w:sz w:val="16"/>
                <w:szCs w:val="16"/>
                <w:lang w:eastAsia="ru-RU"/>
              </w:rPr>
            </w:pPr>
            <w:proofErr w:type="gramStart"/>
            <w:r w:rsidRPr="00656EDB">
              <w:rPr>
                <w:rFonts w:ascii="Times New Roman" w:eastAsia="Times New Roman" w:hAnsi="Times New Roman" w:cs="Times New Roman"/>
                <w:b/>
                <w:sz w:val="16"/>
                <w:szCs w:val="16"/>
                <w:lang w:eastAsia="ru-RU"/>
              </w:rPr>
              <w:t>Р</w:t>
            </w:r>
            <w:proofErr w:type="gramEnd"/>
            <w:r w:rsidRPr="00656EDB">
              <w:rPr>
                <w:rFonts w:ascii="Times New Roman" w:eastAsia="Times New Roman" w:hAnsi="Times New Roman" w:cs="Times New Roman"/>
                <w:b/>
                <w:sz w:val="16"/>
                <w:szCs w:val="16"/>
                <w:lang w:eastAsia="ru-RU"/>
              </w:rPr>
              <w:t xml:space="preserve"> Е Ш Е Н И Е</w:t>
            </w:r>
          </w:p>
          <w:p w:rsidR="00656EDB" w:rsidRPr="00656EDB" w:rsidRDefault="00656EDB" w:rsidP="00656EDB">
            <w:pPr>
              <w:jc w:val="left"/>
              <w:rPr>
                <w:rFonts w:ascii="Times New Roman" w:eastAsia="Times New Roman" w:hAnsi="Times New Roman" w:cs="Times New Roman"/>
                <w:b/>
                <w:i/>
                <w:sz w:val="16"/>
                <w:szCs w:val="16"/>
              </w:rPr>
            </w:pPr>
          </w:p>
          <w:p w:rsidR="00656EDB" w:rsidRPr="00656EDB" w:rsidRDefault="00656EDB" w:rsidP="00656EDB">
            <w:pPr>
              <w:jc w:val="left"/>
              <w:rPr>
                <w:rFonts w:ascii="Times New Roman" w:eastAsia="Times New Roman" w:hAnsi="Times New Roman" w:cs="Times New Roman"/>
                <w:b/>
                <w:i/>
                <w:sz w:val="16"/>
                <w:szCs w:val="16"/>
              </w:rPr>
            </w:pPr>
          </w:p>
        </w:tc>
      </w:tr>
      <w:tr w:rsidR="00656EDB" w:rsidRPr="00656EDB" w:rsidTr="00656EDB">
        <w:trPr>
          <w:trHeight w:val="340"/>
        </w:trPr>
        <w:tc>
          <w:tcPr>
            <w:tcW w:w="9606" w:type="dxa"/>
            <w:vAlign w:val="center"/>
            <w:hideMark/>
          </w:tcPr>
          <w:tbl>
            <w:tblPr>
              <w:tblpPr w:leftFromText="180" w:rightFromText="180" w:vertAnchor="text" w:horzAnchor="margin" w:tblpXSpec="center" w:tblpY="25"/>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656EDB" w:rsidRPr="00656EDB">
              <w:tc>
                <w:tcPr>
                  <w:tcW w:w="284" w:type="dxa"/>
                  <w:vAlign w:val="bottom"/>
                  <w:hideMark/>
                </w:tcPr>
                <w:p w:rsidR="00656EDB" w:rsidRPr="00656EDB" w:rsidRDefault="00656EDB" w:rsidP="00656EDB">
                  <w:pPr>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hideMark/>
                </w:tcPr>
                <w:p w:rsidR="00656EDB" w:rsidRPr="00656EDB" w:rsidRDefault="00656EDB" w:rsidP="00656EDB">
                  <w:pPr>
                    <w:tabs>
                      <w:tab w:val="left" w:pos="460"/>
                      <w:tab w:val="center" w:pos="1417"/>
                    </w:tabs>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25 апреля 2025 года</w:t>
                  </w:r>
                </w:p>
              </w:tc>
              <w:tc>
                <w:tcPr>
                  <w:tcW w:w="397" w:type="dxa"/>
                  <w:hideMark/>
                </w:tcPr>
                <w:p w:rsidR="00656EDB" w:rsidRPr="00656EDB" w:rsidRDefault="00656EDB" w:rsidP="00656EDB">
                  <w:pPr>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hideMark/>
                </w:tcPr>
                <w:p w:rsidR="00656EDB" w:rsidRPr="00656EDB" w:rsidRDefault="00656EDB" w:rsidP="00656EDB">
                  <w:pPr>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592-54/5</w:t>
                  </w:r>
                </w:p>
              </w:tc>
            </w:tr>
            <w:tr w:rsidR="00656EDB" w:rsidRPr="00656EDB">
              <w:tc>
                <w:tcPr>
                  <w:tcW w:w="4650" w:type="dxa"/>
                  <w:gridSpan w:val="4"/>
                </w:tcPr>
                <w:p w:rsidR="00656EDB" w:rsidRPr="00656EDB" w:rsidRDefault="00656EDB" w:rsidP="00656EDB">
                  <w:pPr>
                    <w:jc w:val="center"/>
                    <w:rPr>
                      <w:rFonts w:ascii="Times New Roman" w:eastAsia="Times New Roman" w:hAnsi="Times New Roman" w:cs="Times New Roman"/>
                      <w:sz w:val="16"/>
                      <w:szCs w:val="16"/>
                      <w:lang w:eastAsia="ru-RU"/>
                    </w:rPr>
                  </w:pPr>
                  <w:proofErr w:type="spellStart"/>
                  <w:r w:rsidRPr="00656EDB">
                    <w:rPr>
                      <w:rFonts w:ascii="Times New Roman" w:eastAsia="Times New Roman" w:hAnsi="Times New Roman" w:cs="Times New Roman"/>
                      <w:sz w:val="16"/>
                      <w:szCs w:val="16"/>
                      <w:lang w:eastAsia="ru-RU"/>
                    </w:rPr>
                    <w:t>р.п</w:t>
                  </w:r>
                  <w:proofErr w:type="spellEnd"/>
                  <w:r w:rsidRPr="00656EDB">
                    <w:rPr>
                      <w:rFonts w:ascii="Times New Roman" w:eastAsia="Times New Roman" w:hAnsi="Times New Roman" w:cs="Times New Roman"/>
                      <w:sz w:val="16"/>
                      <w:szCs w:val="16"/>
                      <w:lang w:eastAsia="ru-RU"/>
                    </w:rPr>
                    <w:t>. Мокшан</w:t>
                  </w:r>
                </w:p>
              </w:tc>
            </w:tr>
          </w:tbl>
          <w:p w:rsidR="00656EDB" w:rsidRPr="00656EDB" w:rsidRDefault="00656EDB" w:rsidP="00656EDB">
            <w:pPr>
              <w:keepNext/>
              <w:jc w:val="center"/>
              <w:outlineLvl w:val="2"/>
              <w:rPr>
                <w:rFonts w:ascii="Times New Roman" w:eastAsia="Times New Roman" w:hAnsi="Times New Roman" w:cs="Times New Roman"/>
                <w:sz w:val="16"/>
                <w:szCs w:val="16"/>
                <w:lang w:eastAsia="ru-RU"/>
              </w:rPr>
            </w:pPr>
          </w:p>
        </w:tc>
      </w:tr>
    </w:tbl>
    <w:p w:rsidR="00656EDB" w:rsidRPr="00656EDB" w:rsidRDefault="00656EDB" w:rsidP="00656EDB">
      <w:pPr>
        <w:autoSpaceDE w:val="0"/>
        <w:autoSpaceDN w:val="0"/>
        <w:adjustRightInd w:val="0"/>
        <w:jc w:val="center"/>
        <w:rPr>
          <w:rFonts w:ascii="Times New Roman" w:eastAsia="Times New Roman" w:hAnsi="Times New Roman" w:cs="Times New Roman"/>
          <w:b/>
          <w:bCs/>
          <w:sz w:val="16"/>
          <w:szCs w:val="16"/>
          <w:lang w:eastAsia="ru-RU"/>
        </w:rPr>
      </w:pPr>
      <w:r w:rsidRPr="00656EDB">
        <w:rPr>
          <w:rFonts w:ascii="Times New Roman" w:eastAsia="Times New Roman" w:hAnsi="Times New Roman" w:cs="Times New Roman"/>
          <w:b/>
          <w:bCs/>
          <w:sz w:val="16"/>
          <w:szCs w:val="16"/>
          <w:lang w:eastAsia="ru-RU"/>
        </w:rPr>
        <w:t>Об утверждении отчёта председателя Собрания представителей Мокшанского района Пензенской области</w:t>
      </w:r>
    </w:p>
    <w:p w:rsidR="00656EDB" w:rsidRPr="00656EDB" w:rsidRDefault="00656EDB" w:rsidP="00656EDB">
      <w:pPr>
        <w:autoSpaceDE w:val="0"/>
        <w:autoSpaceDN w:val="0"/>
        <w:adjustRightInd w:val="0"/>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bCs/>
          <w:sz w:val="16"/>
          <w:szCs w:val="16"/>
          <w:lang w:eastAsia="ru-RU"/>
        </w:rPr>
        <w:t>о результатах деятельности за 2024 год</w:t>
      </w:r>
    </w:p>
    <w:p w:rsidR="00656EDB" w:rsidRPr="00656EDB" w:rsidRDefault="00656EDB" w:rsidP="00656EDB">
      <w:pPr>
        <w:ind w:firstLine="567"/>
        <w:jc w:val="center"/>
        <w:rPr>
          <w:rFonts w:ascii="Times New Roman" w:eastAsia="Times New Roman" w:hAnsi="Times New Roman" w:cs="Times New Roman"/>
          <w:b/>
          <w:bCs/>
          <w:sz w:val="16"/>
          <w:szCs w:val="16"/>
          <w:lang w:eastAsia="ru-RU"/>
        </w:rPr>
      </w:pPr>
    </w:p>
    <w:p w:rsidR="00656EDB" w:rsidRPr="00656EDB" w:rsidRDefault="00656EDB" w:rsidP="00656EDB">
      <w:pPr>
        <w:autoSpaceDE w:val="0"/>
        <w:autoSpaceDN w:val="0"/>
        <w:adjustRightInd w:val="0"/>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Руководствуясь Уставом муниципального района </w:t>
      </w:r>
      <w:proofErr w:type="spellStart"/>
      <w:r w:rsidRPr="00656EDB">
        <w:rPr>
          <w:rFonts w:ascii="Times New Roman" w:eastAsia="Times New Roman" w:hAnsi="Times New Roman" w:cs="Times New Roman"/>
          <w:sz w:val="16"/>
          <w:szCs w:val="16"/>
          <w:lang w:eastAsia="ru-RU"/>
        </w:rPr>
        <w:t>Мокшанский</w:t>
      </w:r>
      <w:proofErr w:type="spellEnd"/>
      <w:r w:rsidRPr="00656EDB">
        <w:rPr>
          <w:rFonts w:ascii="Times New Roman" w:eastAsia="Times New Roman" w:hAnsi="Times New Roman" w:cs="Times New Roman"/>
          <w:sz w:val="16"/>
          <w:szCs w:val="16"/>
          <w:lang w:eastAsia="ru-RU"/>
        </w:rPr>
        <w:t xml:space="preserve"> район Пензенской области, Регламентом Собрания представителей Мокшанского района, утвержденным решением Собрания представителей Мокшанского района от 8 октября 2022 года №899-83/4, заслушав отчёт председателя Собрания представителей Мокшанского района Пензенской области о результатах деятельности за 2024 год,</w:t>
      </w:r>
    </w:p>
    <w:p w:rsidR="00656EDB" w:rsidRPr="00656EDB" w:rsidRDefault="00656EDB" w:rsidP="00656EDB">
      <w:pPr>
        <w:rPr>
          <w:rFonts w:ascii="Times New Roman" w:eastAsia="Times New Roman" w:hAnsi="Times New Roman" w:cs="Times New Roman"/>
          <w:sz w:val="16"/>
          <w:szCs w:val="16"/>
          <w:lang w:eastAsia="ru-RU"/>
        </w:rPr>
      </w:pP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Собрание представителей Мокшанского района решило:</w:t>
      </w:r>
    </w:p>
    <w:p w:rsidR="00656EDB" w:rsidRPr="00656EDB" w:rsidRDefault="00656EDB" w:rsidP="00656EDB">
      <w:pPr>
        <w:jc w:val="center"/>
        <w:rPr>
          <w:rFonts w:ascii="Times New Roman" w:eastAsia="Times New Roman" w:hAnsi="Times New Roman" w:cs="Times New Roman"/>
          <w:b/>
          <w:sz w:val="16"/>
          <w:szCs w:val="16"/>
          <w:lang w:eastAsia="ru-RU"/>
        </w:rPr>
      </w:pPr>
    </w:p>
    <w:p w:rsidR="00656EDB" w:rsidRPr="00656EDB" w:rsidRDefault="00656EDB" w:rsidP="00FE72C0">
      <w:pPr>
        <w:numPr>
          <w:ilvl w:val="0"/>
          <w:numId w:val="16"/>
        </w:numPr>
        <w:tabs>
          <w:tab w:val="clear" w:pos="4330"/>
          <w:tab w:val="num" w:pos="0"/>
          <w:tab w:val="left" w:pos="993"/>
        </w:tabs>
        <w:ind w:left="0" w:firstLine="567"/>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Признать деятельность председателя Собрания представителей Мокшанского района Пензенской области удовлетворительной. </w:t>
      </w:r>
    </w:p>
    <w:p w:rsidR="00656EDB" w:rsidRPr="00656EDB" w:rsidRDefault="00656EDB" w:rsidP="00FE72C0">
      <w:pPr>
        <w:numPr>
          <w:ilvl w:val="0"/>
          <w:numId w:val="16"/>
        </w:numPr>
        <w:tabs>
          <w:tab w:val="clear" w:pos="4330"/>
          <w:tab w:val="num" w:pos="0"/>
          <w:tab w:val="left" w:pos="993"/>
        </w:tabs>
        <w:ind w:left="0" w:firstLine="567"/>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Принять к сведению отчёт председателя Собрания представителей Мокшанского района Пензенской области о результатах деятельности за 2024 год (прилагается). </w:t>
      </w:r>
    </w:p>
    <w:p w:rsidR="00656EDB" w:rsidRPr="00656EDB" w:rsidRDefault="00656EDB" w:rsidP="00FE72C0">
      <w:pPr>
        <w:numPr>
          <w:ilvl w:val="0"/>
          <w:numId w:val="16"/>
        </w:numPr>
        <w:shd w:val="clear" w:color="auto" w:fill="FFFFFF"/>
        <w:tabs>
          <w:tab w:val="clear" w:pos="4330"/>
          <w:tab w:val="num" w:pos="0"/>
          <w:tab w:val="num" w:pos="567"/>
          <w:tab w:val="left" w:pos="993"/>
        </w:tabs>
        <w:ind w:left="0" w:firstLine="567"/>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информационно-телекоммуникационной сети «Интернет».</w:t>
      </w:r>
    </w:p>
    <w:p w:rsidR="00656EDB" w:rsidRPr="00656EDB" w:rsidRDefault="00656EDB" w:rsidP="00FE72C0">
      <w:pPr>
        <w:numPr>
          <w:ilvl w:val="0"/>
          <w:numId w:val="16"/>
        </w:numPr>
        <w:shd w:val="clear" w:color="auto" w:fill="FFFFFF"/>
        <w:tabs>
          <w:tab w:val="clear" w:pos="4330"/>
          <w:tab w:val="num" w:pos="0"/>
          <w:tab w:val="num" w:pos="567"/>
          <w:tab w:val="left" w:pos="851"/>
          <w:tab w:val="left" w:pos="1134"/>
        </w:tabs>
        <w:ind w:left="0" w:firstLine="567"/>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656EDB" w:rsidRPr="00656EDB" w:rsidRDefault="00656EDB" w:rsidP="00656EDB">
      <w:pPr>
        <w:tabs>
          <w:tab w:val="num" w:pos="0"/>
          <w:tab w:val="left" w:pos="993"/>
        </w:tabs>
        <w:ind w:firstLine="567"/>
        <w:rPr>
          <w:rFonts w:ascii="Times New Roman" w:eastAsia="Times New Roman" w:hAnsi="Times New Roman" w:cs="Times New Roman"/>
          <w:sz w:val="16"/>
          <w:szCs w:val="16"/>
          <w:lang w:eastAsia="ru-RU"/>
        </w:rPr>
      </w:pPr>
    </w:p>
    <w:p w:rsidR="00656EDB" w:rsidRPr="00656EDB" w:rsidRDefault="00656EDB" w:rsidP="00656EDB">
      <w:pPr>
        <w:tabs>
          <w:tab w:val="num" w:pos="0"/>
        </w:tabs>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Председатель Собрания представителей</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656EDB">
        <w:rPr>
          <w:rFonts w:ascii="Times New Roman" w:eastAsia="Times New Roman" w:hAnsi="Times New Roman" w:cs="Times New Roman"/>
          <w:sz w:val="16"/>
          <w:szCs w:val="16"/>
          <w:lang w:eastAsia="ru-RU"/>
        </w:rPr>
        <w:t>Е.В.Комина</w:t>
      </w:r>
      <w:proofErr w:type="spellEnd"/>
    </w:p>
    <w:p w:rsidR="00656EDB" w:rsidRPr="00656EDB" w:rsidRDefault="00656EDB" w:rsidP="00656EDB">
      <w:pPr>
        <w:rPr>
          <w:rFonts w:ascii="Times New Roman" w:eastAsia="Times New Roman" w:hAnsi="Times New Roman" w:cs="Times New Roman"/>
          <w:sz w:val="16"/>
          <w:szCs w:val="16"/>
          <w:lang w:eastAsia="ru-RU"/>
        </w:rPr>
      </w:pPr>
    </w:p>
    <w:p w:rsidR="00656EDB" w:rsidRPr="00656EDB" w:rsidRDefault="00656EDB" w:rsidP="00656EDB">
      <w:pPr>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Приложение </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к решению Собрания представителей</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Мокшанского района        </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от  25.04.2025 №592-54/5 </w:t>
      </w:r>
    </w:p>
    <w:p w:rsidR="00656EDB" w:rsidRPr="00656EDB" w:rsidRDefault="00656EDB" w:rsidP="00656EDB">
      <w:pPr>
        <w:rPr>
          <w:rFonts w:ascii="Times New Roman" w:eastAsia="Times New Roman" w:hAnsi="Times New Roman" w:cs="Times New Roman"/>
          <w:sz w:val="16"/>
          <w:szCs w:val="16"/>
          <w:lang w:eastAsia="ru-RU"/>
        </w:rPr>
      </w:pP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ОТЧЕТ</w:t>
      </w:r>
    </w:p>
    <w:p w:rsidR="00656EDB" w:rsidRPr="00656EDB" w:rsidRDefault="00656EDB" w:rsidP="00656EDB">
      <w:pPr>
        <w:autoSpaceDE w:val="0"/>
        <w:autoSpaceDN w:val="0"/>
        <w:adjustRightInd w:val="0"/>
        <w:jc w:val="center"/>
        <w:rPr>
          <w:rFonts w:ascii="Times New Roman" w:eastAsia="Times New Roman" w:hAnsi="Times New Roman" w:cs="Times New Roman"/>
          <w:b/>
          <w:bCs/>
          <w:sz w:val="16"/>
          <w:szCs w:val="16"/>
          <w:lang w:eastAsia="ru-RU"/>
        </w:rPr>
      </w:pPr>
      <w:r w:rsidRPr="00656EDB">
        <w:rPr>
          <w:rFonts w:ascii="Times New Roman" w:eastAsia="Times New Roman" w:hAnsi="Times New Roman" w:cs="Times New Roman"/>
          <w:b/>
          <w:bCs/>
          <w:sz w:val="16"/>
          <w:szCs w:val="16"/>
          <w:lang w:eastAsia="ru-RU"/>
        </w:rPr>
        <w:t xml:space="preserve">председателя Собрания представителей Мокшанского района </w:t>
      </w:r>
    </w:p>
    <w:p w:rsidR="00656EDB" w:rsidRPr="00656EDB" w:rsidRDefault="00656EDB" w:rsidP="00656EDB">
      <w:pPr>
        <w:autoSpaceDE w:val="0"/>
        <w:autoSpaceDN w:val="0"/>
        <w:adjustRightInd w:val="0"/>
        <w:jc w:val="center"/>
        <w:rPr>
          <w:rFonts w:ascii="Times New Roman" w:eastAsia="Times New Roman" w:hAnsi="Times New Roman" w:cs="Times New Roman"/>
          <w:b/>
          <w:bCs/>
          <w:sz w:val="16"/>
          <w:szCs w:val="16"/>
          <w:lang w:eastAsia="ru-RU"/>
        </w:rPr>
      </w:pPr>
      <w:r w:rsidRPr="00656EDB">
        <w:rPr>
          <w:rFonts w:ascii="Times New Roman" w:eastAsia="Times New Roman" w:hAnsi="Times New Roman" w:cs="Times New Roman"/>
          <w:b/>
          <w:bCs/>
          <w:sz w:val="16"/>
          <w:szCs w:val="16"/>
          <w:lang w:eastAsia="ru-RU"/>
        </w:rPr>
        <w:t>Пензенской области о результатах деятельности за 2024 год</w:t>
      </w:r>
    </w:p>
    <w:p w:rsidR="00656EDB" w:rsidRPr="00656EDB" w:rsidRDefault="00656EDB" w:rsidP="00656EDB">
      <w:pPr>
        <w:autoSpaceDE w:val="0"/>
        <w:autoSpaceDN w:val="0"/>
        <w:adjustRightInd w:val="0"/>
        <w:jc w:val="center"/>
        <w:rPr>
          <w:rFonts w:ascii="Times New Roman" w:eastAsia="Times New Roman" w:hAnsi="Times New Roman" w:cs="Times New Roman"/>
          <w:b/>
          <w:sz w:val="16"/>
          <w:szCs w:val="16"/>
          <w:lang w:eastAsia="ru-RU"/>
        </w:rPr>
      </w:pP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Уважаемые коллеги, приглашенные!</w:t>
      </w:r>
    </w:p>
    <w:p w:rsidR="00656EDB" w:rsidRPr="00656EDB" w:rsidRDefault="00656EDB" w:rsidP="00656EDB">
      <w:pPr>
        <w:rPr>
          <w:rFonts w:ascii="Times New Roman" w:eastAsia="Times New Roman" w:hAnsi="Times New Roman" w:cs="Times New Roman"/>
          <w:b/>
          <w:sz w:val="16"/>
          <w:szCs w:val="16"/>
          <w:lang w:eastAsia="ru-RU"/>
        </w:rPr>
      </w:pP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Сегодня, в соответствии с действующим законодательством, Уставом муниципального района </w:t>
      </w:r>
      <w:proofErr w:type="spellStart"/>
      <w:r w:rsidRPr="00656EDB">
        <w:rPr>
          <w:rFonts w:ascii="Times New Roman" w:eastAsia="Times New Roman" w:hAnsi="Times New Roman" w:cs="Times New Roman"/>
          <w:sz w:val="16"/>
          <w:szCs w:val="16"/>
          <w:lang w:eastAsia="ru-RU"/>
        </w:rPr>
        <w:t>Мокшанский</w:t>
      </w:r>
      <w:proofErr w:type="spellEnd"/>
      <w:r w:rsidRPr="00656EDB">
        <w:rPr>
          <w:rFonts w:ascii="Times New Roman" w:eastAsia="Times New Roman" w:hAnsi="Times New Roman" w:cs="Times New Roman"/>
          <w:sz w:val="16"/>
          <w:szCs w:val="16"/>
          <w:lang w:eastAsia="ru-RU"/>
        </w:rPr>
        <w:t xml:space="preserve"> район Пензенской области, Регламентом Собрания представителей Мокшанского района представляю вашему вниманию и оценке отчет о результатах деятельности за 2024 год.</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Мы подводим итоги, которые являются общим результатом работы депутатского корпуса и органов местного самоуправления.</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Главной задачей для представительной и исполнительной власти муниципального уровня всегда была и остается задача повышения уровня, качества и условий жизни населения, то есть улучшение социально-экономической ситуации в районе. Важно сделать район привлекательным для работы и жизни специалистов различных отраслей, особенно молодежи. На реализацию этих задач в отчетном периоде была направлена работа администрации района.</w:t>
      </w:r>
    </w:p>
    <w:p w:rsidR="00656EDB" w:rsidRPr="00656EDB" w:rsidRDefault="00656EDB" w:rsidP="00656EDB">
      <w:pPr>
        <w:ind w:hanging="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Деятельность представительной власти в отличие от власти исполнительной менее заметна. Однако именно Собрание представителей строит нормативную правовую платформу, на которой исполнительная власть возводит то, что должно улучшать и облегчать жизнь жителей района.</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Депутатский корпус Собрания представителей - это работоспособный коллектив с четкой политической и жизненной позицией каждого. Депутаты требовательно и активно подходят к обсуждению и принятию каждого представленного на заседание, либо комиссию документа, участвуют в прениях, задают вопросы докладчикам, вносят предложения, дают заключения.</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Основными формами работы Собрания представителей являются:</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 участие в заседаниях Собрания представителей;</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 работа в составе постоянных комиссий Собрания представителей;</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 участие в публичных слушаниях;</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 непосредственная работа депутатов с населением и органами местного самоуправления в своих избирательных округах. </w:t>
      </w:r>
    </w:p>
    <w:p w:rsidR="00656EDB" w:rsidRPr="00656EDB" w:rsidRDefault="00656EDB" w:rsidP="00656EDB">
      <w:pPr>
        <w:widowControl w:val="0"/>
        <w:suppressAutoHyphens/>
        <w:spacing w:after="120"/>
        <w:ind w:firstLine="567"/>
        <w:rPr>
          <w:rFonts w:ascii="Times New Roman" w:eastAsia="Arial Unicode MS" w:hAnsi="Times New Roman" w:cs="Times New Roman"/>
          <w:kern w:val="2"/>
          <w:sz w:val="16"/>
          <w:szCs w:val="16"/>
          <w:lang w:eastAsia="hi-IN" w:bidi="hi-IN"/>
        </w:rPr>
      </w:pPr>
      <w:r w:rsidRPr="00656EDB">
        <w:rPr>
          <w:rFonts w:ascii="Times New Roman" w:eastAsia="Arial Unicode MS" w:hAnsi="Times New Roman" w:cs="Times New Roman"/>
          <w:kern w:val="2"/>
          <w:sz w:val="16"/>
          <w:szCs w:val="16"/>
          <w:lang w:eastAsia="hi-IN" w:bidi="hi-IN"/>
        </w:rPr>
        <w:t xml:space="preserve">  В 2024 году проведено 28 заседаний и принято 190 решений, 79 из которых носят нормативный характер. Кворум для работы сессий всегда имелся. Благодарю депутатов Собрания представителей за дисциплинированность и ответственность.</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Среди важнейших нормативных правовых актов, принимаемых Собранием представителей, является утверждение бюджета района и внесение в него изменений. Это документ, обеспечивающий жизнедеятельность всего муниципального образования, имеющий огромное значение для каждого жителя района. В связи с изменением бюджетного законодательства 6 раз возникала необходимость корректировки показателей доходной и расходной частей бюджета муниципального образования в течение года. </w:t>
      </w:r>
    </w:p>
    <w:p w:rsidR="00656EDB" w:rsidRPr="00656EDB" w:rsidRDefault="00656EDB" w:rsidP="00656EDB">
      <w:pPr>
        <w:autoSpaceDE w:val="0"/>
        <w:autoSpaceDN w:val="0"/>
        <w:adjustRightInd w:val="0"/>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 xml:space="preserve">Наш главный документ – Устав Мокшанского района также в очередной раз претерпел ряд изменений. Необходимость внесения изменений в Устав была обусловлена изменениями федерального и регионального законодательства.                                                                                                              </w:t>
      </w:r>
    </w:p>
    <w:p w:rsidR="00656EDB" w:rsidRPr="00656EDB" w:rsidRDefault="00656EDB" w:rsidP="00656EDB">
      <w:pPr>
        <w:autoSpaceDE w:val="0"/>
        <w:autoSpaceDN w:val="0"/>
        <w:adjustRightInd w:val="0"/>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Уважаемые коллеги, основой нашей правотворческой деятельности является совершенствование муниципальной правовой базы по вопросам местного значения, включая обновление имеющихся и разработку новых муниципальных правовых актов. Совместно с прокуратурой района, Управлением юстиции и Правовым управлением Пензенской области ведётся тщательная правовая экспертиза муниципальных правовых актов. Мы конструктивно взаимодействуем с этими органами и при необходимости оперативно вносим поправки. </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lastRenderedPageBreak/>
        <w:t xml:space="preserve"> В результате проверок на соответствие требованиям действующего законодательства прокуратурой Мокшанского района в 2024 году был представлен один протест по нормативно правовым актам Собрания представителей.</w:t>
      </w: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Данный протест был рассмотрен на заседании и был удовлетворен.</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Неоднократно рассматривались вопросы о приёме в муниципальную собственность объектов недвижимости, о передаче имущества поселениям района, вносились изменения в прогнозный план приватизации муниципального имущества, вносились изменения в нормативы градостроительного проектирования.</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 xml:space="preserve">С целью выявления </w:t>
      </w:r>
      <w:proofErr w:type="spellStart"/>
      <w:r w:rsidRPr="00656EDB">
        <w:rPr>
          <w:rFonts w:ascii="Times New Roman" w:eastAsia="Times New Roman" w:hAnsi="Times New Roman" w:cs="Times New Roman"/>
          <w:sz w:val="16"/>
          <w:szCs w:val="16"/>
          <w:lang w:eastAsia="ru-RU"/>
        </w:rPr>
        <w:t>коррупциогенных</w:t>
      </w:r>
      <w:proofErr w:type="spellEnd"/>
      <w:r w:rsidRPr="00656EDB">
        <w:rPr>
          <w:rFonts w:ascii="Times New Roman" w:eastAsia="Times New Roman" w:hAnsi="Times New Roman" w:cs="Times New Roman"/>
          <w:sz w:val="16"/>
          <w:szCs w:val="16"/>
          <w:lang w:eastAsia="ru-RU"/>
        </w:rPr>
        <w:t xml:space="preserve"> факторов, все нормативные правовые акты проходили антикоррупционную экспертизу.</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Обязательным условием эффективной работы органов местного самоуправления является максимальная открытость деятельности власти, достоверность и доступность информации. В связи с этим проекты нормативных правовых актов за семь дней до принятия размещаются на сайте администрации района в сети Интернет. Затем уже принятые решения также размещаются на сайте и публикуются в информационном бюллетене «Ведомости органов местного самоуправления Мокшанского района Пензенской области».</w:t>
      </w: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За период 2024 года 109 решений было опубликовано в данном бюллетене.</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Такие проекты как: утверждение бюджета, принятие Устава, внесение изменений в Устав, отчет об исполнении бюджета предварительно рассматриваются на публичных слушаниях, результаты которых также публикуются в информационном бюллетене.</w:t>
      </w:r>
    </w:p>
    <w:p w:rsidR="00656EDB" w:rsidRPr="00656EDB" w:rsidRDefault="00656EDB" w:rsidP="00656EDB">
      <w:pPr>
        <w:shd w:val="clear" w:color="auto" w:fill="FFFFFF"/>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Немаловажным направлением в работе Собрания представителей является заслушивание отчётов и информаций органов и должностных лиц местного самоуправления по исполнению вопросов местного значения и своих полномочий, а также руководителей муниципальных учреждений. </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Мы используем такие формы контроля, как заслушивание на заседаниях </w:t>
      </w:r>
      <w:proofErr w:type="gramStart"/>
      <w:r w:rsidRPr="00656EDB">
        <w:rPr>
          <w:rFonts w:ascii="Times New Roman" w:eastAsia="Times New Roman" w:hAnsi="Times New Roman" w:cs="Times New Roman"/>
          <w:sz w:val="16"/>
          <w:szCs w:val="16"/>
          <w:lang w:eastAsia="ru-RU"/>
        </w:rPr>
        <w:t>Собрания представителей отчёта главы района</w:t>
      </w:r>
      <w:proofErr w:type="gramEnd"/>
      <w:r w:rsidRPr="00656EDB">
        <w:rPr>
          <w:rFonts w:ascii="Times New Roman" w:eastAsia="Times New Roman" w:hAnsi="Times New Roman" w:cs="Times New Roman"/>
          <w:sz w:val="16"/>
          <w:szCs w:val="16"/>
          <w:lang w:eastAsia="ru-RU"/>
        </w:rPr>
        <w:t xml:space="preserve"> о результатах своей деятельности и деятельности администрации района.</w:t>
      </w:r>
    </w:p>
    <w:p w:rsidR="00656EDB" w:rsidRPr="00656EDB" w:rsidRDefault="00656EDB" w:rsidP="00656EDB">
      <w:pPr>
        <w:widowControl w:val="0"/>
        <w:suppressAutoHyphens/>
        <w:spacing w:after="120"/>
        <w:ind w:firstLine="567"/>
        <w:rPr>
          <w:rFonts w:ascii="Times New Roman" w:eastAsia="Arial Unicode MS" w:hAnsi="Times New Roman" w:cs="Times New Roman"/>
          <w:kern w:val="2"/>
          <w:sz w:val="16"/>
          <w:szCs w:val="16"/>
          <w:lang w:eastAsia="hi-IN" w:bidi="hi-IN"/>
        </w:rPr>
      </w:pPr>
      <w:r w:rsidRPr="00656EDB">
        <w:rPr>
          <w:rFonts w:ascii="Times New Roman" w:eastAsia="Arial Unicode MS" w:hAnsi="Times New Roman" w:cs="Times New Roman"/>
          <w:kern w:val="2"/>
          <w:sz w:val="16"/>
          <w:szCs w:val="16"/>
          <w:lang w:eastAsia="hi-IN" w:bidi="hi-IN"/>
        </w:rPr>
        <w:t xml:space="preserve"> В 2024 году на открытых сессиях были заслушаны:</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отчет главы Мокшанского района о результатах деятельности за 2023 год;</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отчет председателя Контрольно-счётной комиссии Мокшанского района о результатах деятельности за 2023 год;</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отчет начальника финансового управления администрации района об исполнении бюджета за 2023 год;</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отчет начальника отдела экономики, земельных и имущественных отношений администрации района о результатах приватизации муниципального имущества за 2023 год.</w:t>
      </w:r>
    </w:p>
    <w:p w:rsidR="00656EDB" w:rsidRPr="00656EDB" w:rsidRDefault="00656EDB" w:rsidP="00656EDB">
      <w:pPr>
        <w:ind w:firstLine="567"/>
        <w:rPr>
          <w:rFonts w:ascii="Times New Roman" w:eastAsia="Times New Roman" w:hAnsi="Times New Roman" w:cs="Times New Roman"/>
          <w:sz w:val="16"/>
          <w:szCs w:val="16"/>
          <w:lang w:eastAsia="ru-RU"/>
        </w:rPr>
      </w:pP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Уважаемые коллеги!</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В заключение своего выступления мне бы хотелось поблагодарить каждого из Вас за солидарность и единство при решении важных задач для нашего района!</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Разрешите также поблагодарить за совместную эффективную работу главу района, руководителей и специалистов структурных подразделений, которые готовили и представляли на рассмотрение проекты решений, а также всех, кто принимал участие в работе сессий. Наше тесное взаимодействие – это залог успешного развития Мокшанского района. </w:t>
      </w:r>
    </w:p>
    <w:p w:rsidR="00656EDB" w:rsidRPr="00656EDB" w:rsidRDefault="00656EDB" w:rsidP="00656EDB">
      <w:pPr>
        <w:ind w:firstLine="567"/>
        <w:rPr>
          <w:rFonts w:ascii="Times New Roman" w:eastAsia="Times New Roman" w:hAnsi="Times New Roman" w:cs="Times New Roman"/>
          <w:sz w:val="16"/>
          <w:szCs w:val="16"/>
          <w:lang w:eastAsia="ru-RU"/>
        </w:rPr>
      </w:pP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Искренне желаю всем крепкого здоровья, удачи и плодотворной работы.</w:t>
      </w:r>
    </w:p>
    <w:p w:rsidR="00656EDB" w:rsidRPr="00656EDB" w:rsidRDefault="00656EDB" w:rsidP="00656EDB">
      <w:pPr>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Благодарю за внимание.</w:t>
      </w: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2F3C95" w:rsidRDefault="002F3C95" w:rsidP="002D4AA4">
      <w:pPr>
        <w:pStyle w:val="afd"/>
        <w:jc w:val="right"/>
        <w:rPr>
          <w:sz w:val="16"/>
          <w:szCs w:val="16"/>
        </w:rPr>
      </w:pPr>
    </w:p>
    <w:p w:rsidR="002F3C95" w:rsidRDefault="002F3C95"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656EDB" w:rsidRPr="00656EDB" w:rsidTr="002F3C95">
        <w:trPr>
          <w:trHeight w:val="1265"/>
        </w:trPr>
        <w:tc>
          <w:tcPr>
            <w:tcW w:w="9606" w:type="dxa"/>
          </w:tcPr>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 xml:space="preserve">СОБРАНИЕ ПРЕДСТАВИТЕЛЕЙ </w:t>
            </w: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МОКШАНСКОГО РАЙОНА ПЕНЗЕНСКОЙ ОБЛАСТИ</w:t>
            </w: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ПЯТОГО СОЗЫВА</w:t>
            </w:r>
          </w:p>
          <w:p w:rsidR="00656EDB" w:rsidRPr="00656EDB" w:rsidRDefault="00656EDB" w:rsidP="00656EDB">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656EDB">
              <w:rPr>
                <w:rFonts w:ascii="Times New Roman" w:eastAsia="Times New Roman" w:hAnsi="Times New Roman" w:cs="Times New Roman"/>
                <w:b/>
                <w:sz w:val="16"/>
                <w:szCs w:val="16"/>
                <w:lang w:eastAsia="ru-RU"/>
              </w:rPr>
              <w:t>Р</w:t>
            </w:r>
            <w:proofErr w:type="gramEnd"/>
            <w:r w:rsidRPr="00656EDB">
              <w:rPr>
                <w:rFonts w:ascii="Times New Roman" w:eastAsia="Times New Roman" w:hAnsi="Times New Roman" w:cs="Times New Roman"/>
                <w:b/>
                <w:sz w:val="16"/>
                <w:szCs w:val="16"/>
                <w:lang w:eastAsia="ru-RU"/>
              </w:rPr>
              <w:t xml:space="preserve"> Е Ш Е Н И Е</w:t>
            </w:r>
          </w:p>
          <w:p w:rsidR="00656EDB" w:rsidRPr="00656EDB" w:rsidRDefault="00656EDB" w:rsidP="009A331A">
            <w:pPr>
              <w:jc w:val="left"/>
              <w:rPr>
                <w:rFonts w:ascii="Times New Roman" w:eastAsia="Times New Roman" w:hAnsi="Times New Roman" w:cs="Times New Roman"/>
                <w:b/>
                <w:sz w:val="16"/>
                <w:szCs w:val="16"/>
                <w:lang w:eastAsia="ru-RU"/>
              </w:rPr>
            </w:pPr>
          </w:p>
        </w:tc>
      </w:tr>
    </w:tbl>
    <w:p w:rsidR="00656EDB" w:rsidRDefault="00656EDB" w:rsidP="00656EDB">
      <w:pPr>
        <w:widowControl w:val="0"/>
        <w:autoSpaceDE w:val="0"/>
        <w:autoSpaceDN w:val="0"/>
        <w:adjustRightInd w:val="0"/>
        <w:jc w:val="center"/>
        <w:rPr>
          <w:rFonts w:ascii="Times New Roman" w:eastAsia="Times New Roman" w:hAnsi="Times New Roman" w:cs="Times New Roman"/>
          <w:b/>
          <w:sz w:val="16"/>
          <w:szCs w:val="16"/>
          <w:lang w:eastAsia="ru-RU"/>
        </w:rPr>
      </w:pPr>
    </w:p>
    <w:p w:rsidR="00656EDB" w:rsidRDefault="00656EDB" w:rsidP="00656EDB">
      <w:pPr>
        <w:widowControl w:val="0"/>
        <w:autoSpaceDE w:val="0"/>
        <w:autoSpaceDN w:val="0"/>
        <w:adjustRightInd w:val="0"/>
        <w:jc w:val="center"/>
        <w:rPr>
          <w:rFonts w:ascii="Times New Roman" w:eastAsia="Times New Roman" w:hAnsi="Times New Roman" w:cs="Times New Roman"/>
          <w:b/>
          <w:sz w:val="16"/>
          <w:szCs w:val="16"/>
          <w:lang w:eastAsia="ru-RU"/>
        </w:rPr>
      </w:pPr>
    </w:p>
    <w:tbl>
      <w:tblPr>
        <w:tblpPr w:leftFromText="180" w:rightFromText="180" w:vertAnchor="text" w:horzAnchor="page" w:tblpX="4064" w:tblpY="-32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56EDB" w:rsidRPr="00656EDB" w:rsidTr="00656EDB">
        <w:tc>
          <w:tcPr>
            <w:tcW w:w="284" w:type="dxa"/>
            <w:vAlign w:val="bottom"/>
          </w:tcPr>
          <w:p w:rsidR="00656EDB" w:rsidRPr="00656EDB" w:rsidRDefault="00656EDB" w:rsidP="00656EDB">
            <w:pPr>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56EDB" w:rsidRPr="00656EDB" w:rsidRDefault="00656EDB" w:rsidP="00656EDB">
            <w:pPr>
              <w:tabs>
                <w:tab w:val="left" w:pos="460"/>
                <w:tab w:val="center" w:pos="1417"/>
              </w:tabs>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25 апреля 2025 года</w:t>
            </w:r>
          </w:p>
        </w:tc>
        <w:tc>
          <w:tcPr>
            <w:tcW w:w="397" w:type="dxa"/>
          </w:tcPr>
          <w:p w:rsidR="00656EDB" w:rsidRPr="00656EDB" w:rsidRDefault="00656EDB" w:rsidP="00656EDB">
            <w:pPr>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656EDB" w:rsidRPr="00656EDB" w:rsidRDefault="00656EDB" w:rsidP="00656EDB">
            <w:pPr>
              <w:jc w:val="cente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593-54/5</w:t>
            </w:r>
          </w:p>
        </w:tc>
      </w:tr>
      <w:tr w:rsidR="00656EDB" w:rsidRPr="00656EDB" w:rsidTr="00656EDB">
        <w:tc>
          <w:tcPr>
            <w:tcW w:w="4650" w:type="dxa"/>
            <w:gridSpan w:val="4"/>
          </w:tcPr>
          <w:p w:rsidR="00656EDB" w:rsidRPr="00656EDB" w:rsidRDefault="002F3C95" w:rsidP="002F3C95">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00656EDB" w:rsidRPr="00656EDB">
              <w:rPr>
                <w:rFonts w:ascii="Times New Roman" w:eastAsia="Times New Roman" w:hAnsi="Times New Roman" w:cs="Times New Roman"/>
                <w:sz w:val="16"/>
                <w:szCs w:val="16"/>
                <w:lang w:eastAsia="ru-RU"/>
              </w:rPr>
              <w:t>р.п</w:t>
            </w:r>
            <w:proofErr w:type="spellEnd"/>
            <w:r w:rsidR="00656EDB" w:rsidRPr="00656EDB">
              <w:rPr>
                <w:rFonts w:ascii="Times New Roman" w:eastAsia="Times New Roman" w:hAnsi="Times New Roman" w:cs="Times New Roman"/>
                <w:sz w:val="16"/>
                <w:szCs w:val="16"/>
                <w:lang w:eastAsia="ru-RU"/>
              </w:rPr>
              <w:t>. Мокшан</w:t>
            </w:r>
          </w:p>
        </w:tc>
      </w:tr>
    </w:tbl>
    <w:p w:rsidR="00656EDB" w:rsidRDefault="00656EDB" w:rsidP="00656EDB">
      <w:pPr>
        <w:widowControl w:val="0"/>
        <w:autoSpaceDE w:val="0"/>
        <w:autoSpaceDN w:val="0"/>
        <w:adjustRightInd w:val="0"/>
        <w:jc w:val="center"/>
        <w:rPr>
          <w:rFonts w:ascii="Times New Roman" w:eastAsia="Times New Roman" w:hAnsi="Times New Roman" w:cs="Times New Roman"/>
          <w:b/>
          <w:sz w:val="16"/>
          <w:szCs w:val="16"/>
          <w:lang w:eastAsia="ru-RU"/>
        </w:rPr>
      </w:pPr>
    </w:p>
    <w:p w:rsidR="002F3C95" w:rsidRDefault="002F3C95" w:rsidP="00656EDB">
      <w:pPr>
        <w:widowControl w:val="0"/>
        <w:autoSpaceDE w:val="0"/>
        <w:autoSpaceDN w:val="0"/>
        <w:adjustRightInd w:val="0"/>
        <w:jc w:val="center"/>
        <w:rPr>
          <w:rFonts w:ascii="Times New Roman" w:eastAsia="Times New Roman" w:hAnsi="Times New Roman" w:cs="Times New Roman"/>
          <w:b/>
          <w:sz w:val="16"/>
          <w:szCs w:val="16"/>
          <w:lang w:eastAsia="ru-RU"/>
        </w:rPr>
      </w:pPr>
    </w:p>
    <w:p w:rsidR="002F3C95" w:rsidRDefault="002F3C95" w:rsidP="00656EDB">
      <w:pPr>
        <w:widowControl w:val="0"/>
        <w:autoSpaceDE w:val="0"/>
        <w:autoSpaceDN w:val="0"/>
        <w:adjustRightInd w:val="0"/>
        <w:jc w:val="center"/>
        <w:rPr>
          <w:rFonts w:ascii="Times New Roman" w:eastAsia="Times New Roman" w:hAnsi="Times New Roman" w:cs="Times New Roman"/>
          <w:b/>
          <w:sz w:val="16"/>
          <w:szCs w:val="16"/>
          <w:lang w:eastAsia="ru-RU"/>
        </w:rPr>
      </w:pPr>
    </w:p>
    <w:p w:rsidR="00656EDB" w:rsidRPr="00656EDB" w:rsidRDefault="00656EDB" w:rsidP="00656EDB">
      <w:pPr>
        <w:widowControl w:val="0"/>
        <w:autoSpaceDE w:val="0"/>
        <w:autoSpaceDN w:val="0"/>
        <w:adjustRightInd w:val="0"/>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Отчёт о деятельности</w:t>
      </w:r>
      <w:proofErr w:type="gramStart"/>
      <w:r w:rsidRPr="00656EDB">
        <w:rPr>
          <w:rFonts w:ascii="Times New Roman" w:eastAsia="Times New Roman" w:hAnsi="Times New Roman" w:cs="Times New Roman"/>
          <w:b/>
          <w:sz w:val="16"/>
          <w:szCs w:val="16"/>
          <w:lang w:eastAsia="ru-RU"/>
        </w:rPr>
        <w:t xml:space="preserve"> К</w:t>
      </w:r>
      <w:proofErr w:type="gramEnd"/>
      <w:r w:rsidRPr="00656EDB">
        <w:rPr>
          <w:rFonts w:ascii="Times New Roman" w:eastAsia="Times New Roman" w:hAnsi="Times New Roman" w:cs="Times New Roman"/>
          <w:b/>
          <w:sz w:val="16"/>
          <w:szCs w:val="16"/>
          <w:lang w:eastAsia="ru-RU"/>
        </w:rPr>
        <w:t>онтрольно – счётной комиссии</w:t>
      </w:r>
    </w:p>
    <w:p w:rsidR="00656EDB" w:rsidRPr="00656EDB" w:rsidRDefault="00656EDB" w:rsidP="00656EDB">
      <w:pPr>
        <w:widowControl w:val="0"/>
        <w:autoSpaceDE w:val="0"/>
        <w:autoSpaceDN w:val="0"/>
        <w:adjustRightInd w:val="0"/>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Мокшанского района Пензенской области за 2024 год</w:t>
      </w:r>
    </w:p>
    <w:p w:rsidR="00656EDB" w:rsidRPr="00656EDB" w:rsidRDefault="00656EDB" w:rsidP="00656EDB">
      <w:pPr>
        <w:widowControl w:val="0"/>
        <w:autoSpaceDE w:val="0"/>
        <w:autoSpaceDN w:val="0"/>
        <w:adjustRightInd w:val="0"/>
        <w:jc w:val="center"/>
        <w:outlineLvl w:val="0"/>
        <w:rPr>
          <w:rFonts w:ascii="Times New Roman" w:eastAsia="Times New Roman" w:hAnsi="Times New Roman" w:cs="Times New Roman"/>
          <w:sz w:val="16"/>
          <w:szCs w:val="16"/>
          <w:lang w:eastAsia="ru-RU"/>
        </w:rPr>
      </w:pPr>
    </w:p>
    <w:p w:rsidR="00656EDB" w:rsidRPr="00656EDB" w:rsidRDefault="00656EDB" w:rsidP="00656EDB">
      <w:pPr>
        <w:ind w:firstLine="720"/>
        <w:rPr>
          <w:rFonts w:ascii="Times New Roman" w:eastAsia="Calibri" w:hAnsi="Times New Roman" w:cs="Times New Roman"/>
          <w:color w:val="000000"/>
          <w:sz w:val="16"/>
          <w:szCs w:val="16"/>
          <w:lang w:eastAsia="ru-RU"/>
        </w:rPr>
      </w:pPr>
      <w:proofErr w:type="gramStart"/>
      <w:r w:rsidRPr="00656EDB">
        <w:rPr>
          <w:rFonts w:ascii="Times New Roman" w:eastAsia="Calibri" w:hAnsi="Times New Roman" w:cs="Times New Roman"/>
          <w:bCs/>
          <w:color w:val="000000"/>
          <w:sz w:val="16"/>
          <w:szCs w:val="16"/>
          <w:lang w:eastAsia="ru-RU"/>
        </w:rPr>
        <w:t>В</w:t>
      </w:r>
      <w:r w:rsidRPr="00656EDB">
        <w:rPr>
          <w:rFonts w:ascii="Times New Roman" w:eastAsia="Calibri" w:hAnsi="Times New Roman" w:cs="Times New Roman"/>
          <w:b/>
          <w:bCs/>
          <w:color w:val="000000"/>
          <w:sz w:val="16"/>
          <w:szCs w:val="16"/>
          <w:lang w:eastAsia="ru-RU"/>
        </w:rPr>
        <w:t xml:space="preserve"> </w:t>
      </w:r>
      <w:r w:rsidRPr="00656EDB">
        <w:rPr>
          <w:rFonts w:ascii="Times New Roman" w:eastAsia="Calibri" w:hAnsi="Times New Roman" w:cs="Times New Roman"/>
          <w:color w:val="000000"/>
          <w:sz w:val="16"/>
          <w:szCs w:val="16"/>
          <w:lang w:eastAsia="ru-RU"/>
        </w:rPr>
        <w:t xml:space="preserve">соответствии с Бюджетным кодексом Российской Федерации, Федеральным законом от 06.10.2003 № 131 – ФЗ «Об общих принципах организации местного самоуправления в Российской Федерации», Федеральным законом от 07.02.2011 № 6 – ФЗ «Об общих принципах организации и деятельности контрольно–счетных органов субъектов Российской Федерации и муниципальных образований», Уставом муниципального района </w:t>
      </w:r>
      <w:proofErr w:type="spellStart"/>
      <w:r w:rsidRPr="00656EDB">
        <w:rPr>
          <w:rFonts w:ascii="Times New Roman" w:eastAsia="Calibri" w:hAnsi="Times New Roman" w:cs="Times New Roman"/>
          <w:color w:val="000000"/>
          <w:sz w:val="16"/>
          <w:szCs w:val="16"/>
          <w:lang w:eastAsia="ru-RU"/>
        </w:rPr>
        <w:t>Мокшанский</w:t>
      </w:r>
      <w:proofErr w:type="spellEnd"/>
      <w:r w:rsidRPr="00656EDB">
        <w:rPr>
          <w:rFonts w:ascii="Times New Roman" w:eastAsia="Calibri" w:hAnsi="Times New Roman" w:cs="Times New Roman"/>
          <w:color w:val="000000"/>
          <w:sz w:val="16"/>
          <w:szCs w:val="16"/>
          <w:lang w:eastAsia="ru-RU"/>
        </w:rPr>
        <w:t xml:space="preserve"> район Пензенской области, решением Собрания представителей муниципального района </w:t>
      </w:r>
      <w:proofErr w:type="spellStart"/>
      <w:r w:rsidRPr="00656EDB">
        <w:rPr>
          <w:rFonts w:ascii="Times New Roman" w:eastAsia="Calibri" w:hAnsi="Times New Roman" w:cs="Times New Roman"/>
          <w:color w:val="000000"/>
          <w:sz w:val="16"/>
          <w:szCs w:val="16"/>
          <w:lang w:eastAsia="ru-RU"/>
        </w:rPr>
        <w:t>Мокшанский</w:t>
      </w:r>
      <w:proofErr w:type="spellEnd"/>
      <w:r w:rsidRPr="00656EDB">
        <w:rPr>
          <w:rFonts w:ascii="Times New Roman" w:eastAsia="Calibri" w:hAnsi="Times New Roman" w:cs="Times New Roman"/>
          <w:color w:val="000000"/>
          <w:sz w:val="16"/>
          <w:szCs w:val="16"/>
          <w:lang w:eastAsia="ru-RU"/>
        </w:rPr>
        <w:t xml:space="preserve"> район Пензенской области от 07.09.2022</w:t>
      </w:r>
      <w:proofErr w:type="gramEnd"/>
      <w:r w:rsidRPr="00656EDB">
        <w:rPr>
          <w:rFonts w:ascii="Times New Roman" w:eastAsia="Calibri" w:hAnsi="Times New Roman" w:cs="Times New Roman"/>
          <w:color w:val="000000"/>
          <w:sz w:val="16"/>
          <w:szCs w:val="16"/>
          <w:lang w:eastAsia="ru-RU"/>
        </w:rPr>
        <w:t xml:space="preserve"> № 883–81/4 «Об утверждении Положения о Контрольно–счетной комиссии муниципального района </w:t>
      </w:r>
      <w:proofErr w:type="spellStart"/>
      <w:r w:rsidRPr="00656EDB">
        <w:rPr>
          <w:rFonts w:ascii="Times New Roman" w:eastAsia="Calibri" w:hAnsi="Times New Roman" w:cs="Times New Roman"/>
          <w:color w:val="000000"/>
          <w:sz w:val="16"/>
          <w:szCs w:val="16"/>
          <w:lang w:eastAsia="ru-RU"/>
        </w:rPr>
        <w:t>Мокшанский</w:t>
      </w:r>
      <w:proofErr w:type="spellEnd"/>
      <w:r w:rsidRPr="00656EDB">
        <w:rPr>
          <w:rFonts w:ascii="Times New Roman" w:eastAsia="Calibri" w:hAnsi="Times New Roman" w:cs="Times New Roman"/>
          <w:color w:val="000000"/>
          <w:sz w:val="16"/>
          <w:szCs w:val="16"/>
          <w:lang w:eastAsia="ru-RU"/>
        </w:rPr>
        <w:t xml:space="preserve"> район Пензенской области», </w:t>
      </w:r>
    </w:p>
    <w:p w:rsidR="00656EDB" w:rsidRPr="00656EDB" w:rsidRDefault="00656EDB" w:rsidP="00656EDB">
      <w:pPr>
        <w:ind w:firstLine="720"/>
        <w:rPr>
          <w:rFonts w:ascii="Times New Roman" w:eastAsia="Calibri" w:hAnsi="Times New Roman" w:cs="Times New Roman"/>
          <w:color w:val="000000"/>
          <w:sz w:val="16"/>
          <w:szCs w:val="16"/>
          <w:lang w:eastAsia="ru-RU"/>
        </w:rPr>
      </w:pPr>
    </w:p>
    <w:p w:rsidR="00656EDB" w:rsidRPr="00656EDB" w:rsidRDefault="00656EDB" w:rsidP="00656EDB">
      <w:pPr>
        <w:ind w:firstLine="720"/>
        <w:jc w:val="center"/>
        <w:rPr>
          <w:rFonts w:ascii="Times New Roman" w:eastAsia="Calibri" w:hAnsi="Times New Roman" w:cs="Times New Roman"/>
          <w:b/>
          <w:color w:val="000000"/>
          <w:sz w:val="16"/>
          <w:szCs w:val="16"/>
          <w:lang w:eastAsia="ru-RU"/>
        </w:rPr>
      </w:pPr>
      <w:r w:rsidRPr="00656EDB">
        <w:rPr>
          <w:rFonts w:ascii="Times New Roman" w:eastAsia="Calibri" w:hAnsi="Times New Roman" w:cs="Times New Roman"/>
          <w:b/>
          <w:color w:val="000000"/>
          <w:sz w:val="16"/>
          <w:szCs w:val="16"/>
          <w:lang w:eastAsia="ru-RU"/>
        </w:rPr>
        <w:t>Собрание представителей Мокшанского района решило:</w:t>
      </w:r>
    </w:p>
    <w:p w:rsidR="00656EDB" w:rsidRPr="00656EDB" w:rsidRDefault="00656EDB" w:rsidP="00656EDB">
      <w:pPr>
        <w:ind w:firstLine="720"/>
        <w:jc w:val="center"/>
        <w:rPr>
          <w:rFonts w:ascii="Times New Roman" w:eastAsia="Calibri" w:hAnsi="Times New Roman" w:cs="Times New Roman"/>
          <w:b/>
          <w:color w:val="000000"/>
          <w:sz w:val="16"/>
          <w:szCs w:val="16"/>
          <w:lang w:eastAsia="ru-RU"/>
        </w:rPr>
      </w:pPr>
    </w:p>
    <w:p w:rsidR="00656EDB" w:rsidRPr="00656EDB" w:rsidRDefault="00656EDB" w:rsidP="00656EDB">
      <w:pPr>
        <w:ind w:firstLine="720"/>
        <w:rPr>
          <w:rFonts w:ascii="Times New Roman" w:eastAsia="Calibri" w:hAnsi="Times New Roman" w:cs="Times New Roman"/>
          <w:bCs/>
          <w:sz w:val="16"/>
          <w:szCs w:val="16"/>
          <w:lang w:eastAsia="ru-RU"/>
        </w:rPr>
      </w:pPr>
      <w:r w:rsidRPr="00656EDB">
        <w:rPr>
          <w:rFonts w:ascii="Times New Roman" w:eastAsia="Calibri" w:hAnsi="Times New Roman" w:cs="Times New Roman"/>
          <w:bCs/>
          <w:sz w:val="16"/>
          <w:szCs w:val="16"/>
          <w:lang w:eastAsia="ru-RU"/>
        </w:rPr>
        <w:t>1. Принять к сведению отчет о деятельности</w:t>
      </w:r>
      <w:proofErr w:type="gramStart"/>
      <w:r w:rsidRPr="00656EDB">
        <w:rPr>
          <w:rFonts w:ascii="Times New Roman" w:eastAsia="Calibri" w:hAnsi="Times New Roman" w:cs="Times New Roman"/>
          <w:bCs/>
          <w:sz w:val="16"/>
          <w:szCs w:val="16"/>
          <w:lang w:eastAsia="ru-RU"/>
        </w:rPr>
        <w:t xml:space="preserve"> К</w:t>
      </w:r>
      <w:proofErr w:type="gramEnd"/>
      <w:r w:rsidRPr="00656EDB">
        <w:rPr>
          <w:rFonts w:ascii="Times New Roman" w:eastAsia="Calibri" w:hAnsi="Times New Roman" w:cs="Times New Roman"/>
          <w:bCs/>
          <w:sz w:val="16"/>
          <w:szCs w:val="16"/>
          <w:lang w:eastAsia="ru-RU"/>
        </w:rPr>
        <w:t xml:space="preserve">онтрольно – счётной комиссии Мокшанского района Пензенской области за 2024 год согласно приложению к настоящему решению. </w:t>
      </w:r>
    </w:p>
    <w:p w:rsidR="00656EDB" w:rsidRPr="00656EDB" w:rsidRDefault="00656EDB" w:rsidP="00656EDB">
      <w:pPr>
        <w:shd w:val="clear" w:color="auto" w:fill="FFFFFF"/>
        <w:tabs>
          <w:tab w:val="left" w:pos="0"/>
          <w:tab w:val="left" w:pos="993"/>
        </w:tabs>
        <w:rPr>
          <w:rFonts w:ascii="Times New Roman" w:eastAsia="Times New Roman" w:hAnsi="Times New Roman" w:cs="Times New Roman"/>
          <w:sz w:val="16"/>
          <w:szCs w:val="16"/>
          <w:lang w:eastAsia="ru-RU"/>
        </w:rPr>
      </w:pPr>
      <w:r w:rsidRPr="00656EDB">
        <w:rPr>
          <w:rFonts w:ascii="Times New Roman" w:eastAsia="Calibri" w:hAnsi="Times New Roman" w:cs="Times New Roman"/>
          <w:bCs/>
          <w:sz w:val="16"/>
          <w:szCs w:val="16"/>
          <w:lang w:eastAsia="ru-RU"/>
        </w:rPr>
        <w:t xml:space="preserve">           2. </w:t>
      </w:r>
      <w:r w:rsidRPr="00656EDB">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информационно-телекоммуникационной сети «Интернет».</w:t>
      </w:r>
    </w:p>
    <w:p w:rsidR="00656EDB" w:rsidRPr="00656EDB" w:rsidRDefault="00656EDB" w:rsidP="00656EDB">
      <w:pPr>
        <w:shd w:val="clear" w:color="auto" w:fill="FFFFFF"/>
        <w:tabs>
          <w:tab w:val="left" w:pos="0"/>
          <w:tab w:val="left" w:pos="851"/>
          <w:tab w:val="left" w:pos="1134"/>
        </w:tabs>
        <w:ind w:left="709"/>
        <w:rPr>
          <w:rFonts w:ascii="Times New Roman" w:eastAsia="Times New Roman" w:hAnsi="Times New Roman" w:cs="Times New Roman"/>
          <w:sz w:val="16"/>
          <w:szCs w:val="16"/>
          <w:lang w:eastAsia="ru-RU"/>
        </w:rPr>
      </w:pPr>
      <w:r w:rsidRPr="00656EDB">
        <w:rPr>
          <w:rFonts w:ascii="Times New Roman" w:eastAsia="Calibri" w:hAnsi="Times New Roman" w:cs="Times New Roman"/>
          <w:bCs/>
          <w:sz w:val="16"/>
          <w:szCs w:val="16"/>
          <w:lang w:eastAsia="ru-RU"/>
        </w:rPr>
        <w:t xml:space="preserve">3. </w:t>
      </w:r>
      <w:r w:rsidRPr="00656EDB">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656EDB" w:rsidRPr="00656EDB" w:rsidRDefault="00656EDB" w:rsidP="00656EDB">
      <w:pPr>
        <w:ind w:firstLine="763"/>
        <w:rPr>
          <w:rFonts w:ascii="Times New Roman" w:eastAsia="Calibri" w:hAnsi="Times New Roman" w:cs="Times New Roman"/>
          <w:sz w:val="16"/>
          <w:szCs w:val="16"/>
          <w:lang w:eastAsia="ru-RU"/>
        </w:rPr>
      </w:pPr>
    </w:p>
    <w:p w:rsidR="00656EDB" w:rsidRPr="00656EDB" w:rsidRDefault="00656EDB" w:rsidP="00656EDB">
      <w:pPr>
        <w:ind w:firstLine="763"/>
        <w:rPr>
          <w:rFonts w:ascii="Times New Roman" w:eastAsia="Calibri" w:hAnsi="Times New Roman" w:cs="Times New Roman"/>
          <w:sz w:val="16"/>
          <w:szCs w:val="16"/>
          <w:lang w:eastAsia="ru-RU"/>
        </w:rPr>
      </w:pP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Председатель Собрания представителей</w:t>
      </w:r>
    </w:p>
    <w:p w:rsidR="00656EDB" w:rsidRPr="00656EDB" w:rsidRDefault="00656EDB" w:rsidP="00656EDB">
      <w:pPr>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656EDB">
        <w:rPr>
          <w:rFonts w:ascii="Times New Roman" w:eastAsia="Times New Roman" w:hAnsi="Times New Roman" w:cs="Times New Roman"/>
          <w:sz w:val="16"/>
          <w:szCs w:val="16"/>
          <w:lang w:eastAsia="ru-RU"/>
        </w:rPr>
        <w:t>Е.В.Комина</w:t>
      </w:r>
      <w:proofErr w:type="spellEnd"/>
    </w:p>
    <w:p w:rsidR="00656EDB" w:rsidRPr="00656EDB" w:rsidRDefault="00656EDB" w:rsidP="00656EDB">
      <w:pPr>
        <w:jc w:val="right"/>
        <w:rPr>
          <w:rFonts w:ascii="Times New Roman" w:eastAsia="Times New Roman" w:hAnsi="Times New Roman" w:cs="Times New Roman"/>
          <w:sz w:val="16"/>
          <w:szCs w:val="16"/>
          <w:lang w:eastAsia="ru-RU"/>
        </w:rPr>
      </w:pPr>
    </w:p>
    <w:p w:rsidR="00656EDB" w:rsidRPr="00656EDB" w:rsidRDefault="00656EDB" w:rsidP="00656EDB">
      <w:pPr>
        <w:jc w:val="right"/>
        <w:rPr>
          <w:rFonts w:ascii="Times New Roman" w:eastAsia="Times New Roman" w:hAnsi="Times New Roman" w:cs="Times New Roman"/>
          <w:sz w:val="16"/>
          <w:szCs w:val="16"/>
          <w:lang w:eastAsia="ru-RU"/>
        </w:rPr>
      </w:pPr>
    </w:p>
    <w:p w:rsidR="00656EDB" w:rsidRPr="00656EDB" w:rsidRDefault="00656EDB" w:rsidP="00656EDB">
      <w:pPr>
        <w:jc w:val="right"/>
        <w:rPr>
          <w:rFonts w:ascii="Times New Roman" w:eastAsia="Times New Roman" w:hAnsi="Times New Roman" w:cs="Times New Roman"/>
          <w:sz w:val="16"/>
          <w:szCs w:val="16"/>
          <w:lang w:eastAsia="ru-RU"/>
        </w:rPr>
      </w:pPr>
    </w:p>
    <w:p w:rsidR="00656EDB" w:rsidRPr="00656EDB" w:rsidRDefault="00656EDB" w:rsidP="00656EDB">
      <w:pPr>
        <w:jc w:val="right"/>
        <w:rPr>
          <w:rFonts w:ascii="Times New Roman" w:eastAsia="Times New Roman" w:hAnsi="Times New Roman" w:cs="Times New Roman"/>
          <w:sz w:val="16"/>
          <w:szCs w:val="16"/>
          <w:lang w:eastAsia="ru-RU"/>
        </w:rPr>
      </w:pP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lastRenderedPageBreak/>
        <w:t>Приложение</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к решению Собрания представителей</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Мокшанского района Пензенской области</w:t>
      </w:r>
    </w:p>
    <w:p w:rsidR="00656EDB" w:rsidRPr="00656EDB" w:rsidRDefault="00656EDB" w:rsidP="00656EDB">
      <w:pPr>
        <w:jc w:val="righ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от 25.04.2025 №593-54/5</w:t>
      </w:r>
    </w:p>
    <w:p w:rsidR="00656EDB" w:rsidRPr="00656EDB" w:rsidRDefault="00656EDB" w:rsidP="00656EDB">
      <w:pPr>
        <w:jc w:val="center"/>
        <w:rPr>
          <w:rFonts w:ascii="Times New Roman" w:eastAsia="Times New Roman" w:hAnsi="Times New Roman" w:cs="Times New Roman"/>
          <w:b/>
          <w:sz w:val="16"/>
          <w:szCs w:val="16"/>
          <w:lang w:eastAsia="ru-RU"/>
        </w:rPr>
      </w:pP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Отчёт о деятельности</w:t>
      </w:r>
      <w:proofErr w:type="gramStart"/>
      <w:r w:rsidRPr="00656EDB">
        <w:rPr>
          <w:rFonts w:ascii="Times New Roman" w:eastAsia="Times New Roman" w:hAnsi="Times New Roman" w:cs="Times New Roman"/>
          <w:b/>
          <w:sz w:val="16"/>
          <w:szCs w:val="16"/>
          <w:lang w:eastAsia="ru-RU"/>
        </w:rPr>
        <w:t xml:space="preserve"> К</w:t>
      </w:r>
      <w:proofErr w:type="gramEnd"/>
      <w:r w:rsidRPr="00656EDB">
        <w:rPr>
          <w:rFonts w:ascii="Times New Roman" w:eastAsia="Times New Roman" w:hAnsi="Times New Roman" w:cs="Times New Roman"/>
          <w:b/>
          <w:sz w:val="16"/>
          <w:szCs w:val="16"/>
          <w:lang w:eastAsia="ru-RU"/>
        </w:rPr>
        <w:t xml:space="preserve">онтрольно – счётной комиссии </w:t>
      </w:r>
    </w:p>
    <w:p w:rsidR="00656EDB" w:rsidRPr="00656EDB" w:rsidRDefault="00656EDB" w:rsidP="00656EDB">
      <w:pPr>
        <w:jc w:val="center"/>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b/>
          <w:sz w:val="16"/>
          <w:szCs w:val="16"/>
          <w:lang w:eastAsia="ru-RU"/>
        </w:rPr>
        <w:t>Мокшанского района Пензенской области за 2024 год</w:t>
      </w:r>
    </w:p>
    <w:p w:rsidR="00656EDB" w:rsidRPr="00656EDB" w:rsidRDefault="00656EDB" w:rsidP="00656EDB">
      <w:pPr>
        <w:jc w:val="center"/>
        <w:rPr>
          <w:rFonts w:ascii="Times New Roman" w:eastAsia="Times New Roman" w:hAnsi="Times New Roman" w:cs="Times New Roman"/>
          <w:b/>
          <w:sz w:val="16"/>
          <w:szCs w:val="16"/>
          <w:lang w:eastAsia="ru-RU"/>
        </w:rPr>
      </w:pPr>
    </w:p>
    <w:p w:rsidR="00656EDB" w:rsidRPr="00656EDB" w:rsidRDefault="00656EDB" w:rsidP="00656EDB">
      <w:pPr>
        <w:widowControl w:val="0"/>
        <w:ind w:firstLine="709"/>
        <w:rPr>
          <w:rFonts w:ascii="Times New Roman" w:eastAsia="Times New Roman" w:hAnsi="Times New Roman" w:cs="Times New Roman"/>
          <w:sz w:val="16"/>
          <w:szCs w:val="16"/>
          <w:lang w:eastAsia="ru-RU"/>
        </w:rPr>
      </w:pPr>
      <w:proofErr w:type="gramStart"/>
      <w:r w:rsidRPr="00656EDB">
        <w:rPr>
          <w:rFonts w:ascii="Times New Roman" w:eastAsia="Lucida Sans Unicode" w:hAnsi="Times New Roman" w:cs="Times New Roman"/>
          <w:sz w:val="16"/>
          <w:szCs w:val="16"/>
          <w:lang w:eastAsia="ru-RU"/>
        </w:rPr>
        <w:t xml:space="preserve">Контрольно – счетная комиссия Мокшанского района Пензенской области (далее – Контрольно-счетная комиссия) осуществляла свою деятельность  в 2024 году в соответствии с требованиями Бюджетного кодекса Российской Федерации, Федерального закона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(с последующими изменениями), Положением о контрольно – счетной комиссии Мокшанского района Пензенской области, </w:t>
      </w:r>
      <w:r w:rsidRPr="00656EDB">
        <w:rPr>
          <w:rFonts w:ascii="Times New Roman" w:eastAsia="Times New Roman" w:hAnsi="Times New Roman" w:cs="Times New Roman"/>
          <w:sz w:val="16"/>
          <w:szCs w:val="16"/>
          <w:lang w:eastAsia="ru-RU"/>
        </w:rPr>
        <w:t>утвержденного решением Собрания</w:t>
      </w:r>
      <w:proofErr w:type="gramEnd"/>
      <w:r w:rsidRPr="00656EDB">
        <w:rPr>
          <w:rFonts w:ascii="Times New Roman" w:eastAsia="Times New Roman" w:hAnsi="Times New Roman" w:cs="Times New Roman"/>
          <w:sz w:val="16"/>
          <w:szCs w:val="16"/>
          <w:lang w:eastAsia="ru-RU"/>
        </w:rPr>
        <w:t xml:space="preserve"> представителей Мокшанского района Пензенской области от 19.04.2022 № 805-74/4 (с последующими изменениями), Положением о бюджетном процессе в </w:t>
      </w:r>
      <w:proofErr w:type="spellStart"/>
      <w:r w:rsidRPr="00656EDB">
        <w:rPr>
          <w:rFonts w:ascii="Times New Roman" w:eastAsia="Times New Roman" w:hAnsi="Times New Roman" w:cs="Times New Roman"/>
          <w:sz w:val="16"/>
          <w:szCs w:val="16"/>
          <w:lang w:eastAsia="ru-RU"/>
        </w:rPr>
        <w:t>Мокшанском</w:t>
      </w:r>
      <w:proofErr w:type="spellEnd"/>
      <w:r w:rsidRPr="00656EDB">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от 14.11.2014 № 560-55/3.</w:t>
      </w:r>
    </w:p>
    <w:p w:rsidR="00656EDB" w:rsidRPr="00656EDB" w:rsidRDefault="00656EDB" w:rsidP="00656EDB">
      <w:pPr>
        <w:widowControl w:val="0"/>
        <w:suppressAutoHyphens/>
        <w:spacing w:after="120"/>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Контрольно-счетная комиссия свою деятельность осуществляла на основании плана. План работы на 2024 год был сформирован в соответствии с полномочиями, закрепленными муниципальным законодательством, и утвержденным Приказом председателя контрольно-счетной комиссии Мокшанского района от 26.12.2024 года № 10.</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Контрольно-счетная комиссия Мокшанского района Пензенской области создана 19 апреля 2022 года, решением Собрания представителей Мокшанского района № 805-74/4, действует как юридическое лицо.</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 xml:space="preserve">Контрольно-счетной комиссией, как действующим органом внешнего муниципального финансового контроля Мокшанского района Пензенской области, в отчетном периоде осуществлялся </w:t>
      </w:r>
      <w:proofErr w:type="gramStart"/>
      <w:r w:rsidRPr="00656EDB">
        <w:rPr>
          <w:rFonts w:ascii="Times New Roman" w:eastAsia="Lucida Sans Unicode" w:hAnsi="Times New Roman" w:cs="Times New Roman"/>
          <w:sz w:val="16"/>
          <w:szCs w:val="16"/>
          <w:lang w:eastAsia="ru-RU"/>
        </w:rPr>
        <w:t>контроль за</w:t>
      </w:r>
      <w:proofErr w:type="gramEnd"/>
      <w:r w:rsidRPr="00656EDB">
        <w:rPr>
          <w:rFonts w:ascii="Times New Roman" w:eastAsia="Lucida Sans Unicode" w:hAnsi="Times New Roman" w:cs="Times New Roman"/>
          <w:sz w:val="16"/>
          <w:szCs w:val="16"/>
          <w:lang w:eastAsia="ru-RU"/>
        </w:rPr>
        <w:t xml:space="preserve"> исполнением бюджета Мокшанского района с проведением ежегодной внешней проверки годового отчета об исполнении бюджета района за 2024 год. </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 xml:space="preserve">Важным направлением в деятельности Контрольно-счетной комиссии является </w:t>
      </w:r>
      <w:proofErr w:type="gramStart"/>
      <w:r w:rsidRPr="00656EDB">
        <w:rPr>
          <w:rFonts w:ascii="Times New Roman" w:eastAsia="Lucida Sans Unicode" w:hAnsi="Times New Roman" w:cs="Times New Roman"/>
          <w:sz w:val="16"/>
          <w:szCs w:val="16"/>
          <w:lang w:eastAsia="ru-RU"/>
        </w:rPr>
        <w:t>контроль за</w:t>
      </w:r>
      <w:proofErr w:type="gramEnd"/>
      <w:r w:rsidRPr="00656EDB">
        <w:rPr>
          <w:rFonts w:ascii="Times New Roman" w:eastAsia="Lucida Sans Unicode" w:hAnsi="Times New Roman" w:cs="Times New Roman"/>
          <w:sz w:val="16"/>
          <w:szCs w:val="16"/>
          <w:lang w:eastAsia="ru-RU"/>
        </w:rPr>
        <w:t xml:space="preserve"> законностью, результативностью (эффективностью и экономностью) использования средств бюджета Мокшанского района.</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В целях повышения своего профессионального уровня председатель Контрольно-счетной комиссии приняла участие в 16 </w:t>
      </w:r>
      <w:proofErr w:type="spellStart"/>
      <w:r w:rsidRPr="00656EDB">
        <w:rPr>
          <w:rFonts w:ascii="Times New Roman" w:eastAsia="Times New Roman" w:hAnsi="Times New Roman" w:cs="Times New Roman"/>
          <w:sz w:val="16"/>
          <w:szCs w:val="16"/>
          <w:lang w:eastAsia="ru-RU"/>
        </w:rPr>
        <w:t>вебинарах</w:t>
      </w:r>
      <w:proofErr w:type="spellEnd"/>
      <w:r w:rsidRPr="00656EDB">
        <w:rPr>
          <w:rFonts w:ascii="Times New Roman" w:eastAsia="Times New Roman" w:hAnsi="Times New Roman" w:cs="Times New Roman"/>
          <w:sz w:val="16"/>
          <w:szCs w:val="16"/>
          <w:lang w:eastAsia="ru-RU"/>
        </w:rPr>
        <w:t xml:space="preserve"> и </w:t>
      </w:r>
      <w:r w:rsidRPr="00656EDB">
        <w:rPr>
          <w:rFonts w:ascii="Times New Roman" w:eastAsia="Lucida Sans Unicode" w:hAnsi="Times New Roman" w:cs="Times New Roman"/>
          <w:sz w:val="16"/>
          <w:szCs w:val="16"/>
          <w:lang w:eastAsia="ru-RU"/>
        </w:rPr>
        <w:t>видеоконференциях,  организованных</w:t>
      </w:r>
      <w:r w:rsidRPr="00656EDB">
        <w:rPr>
          <w:rFonts w:ascii="Times New Roman" w:eastAsia="Times New Roman" w:hAnsi="Times New Roman" w:cs="Times New Roman"/>
          <w:sz w:val="16"/>
          <w:szCs w:val="16"/>
          <w:lang w:eastAsia="ru-RU"/>
        </w:rPr>
        <w:t xml:space="preserve"> Союзом муниципальных контрольно-счетных органов Счетной палаты России.</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Внешний муниципальный финансовый контроль осуществлялся контрольно – счетной комиссией в форме контрольных и экспертно – аналитических мероприятий в соответствии со Стандартами внешнего муниципального финансового контроля.</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В соответствии с Положением,  Контрольно-счетная комиссия в отчетном периоде размещала информацию о своей деятельности на официальном сайте Администрации Мокшанского района Пензенской области в информационно коммуникационной сети «Интернет» в разделе «Контрольно-счетная комиссия Мокшанского района». В течение 2024 года размещались план работы, основные результаты проведенных контрольных и экспертно-аналитических  мероприятий.</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proofErr w:type="gramStart"/>
      <w:r w:rsidRPr="00656EDB">
        <w:rPr>
          <w:rFonts w:ascii="Times New Roman" w:eastAsia="Lucida Sans Unicode" w:hAnsi="Times New Roman" w:cs="Times New Roman"/>
          <w:sz w:val="16"/>
          <w:szCs w:val="16"/>
          <w:lang w:eastAsia="ru-RU"/>
        </w:rPr>
        <w:t>В целях обеспечения доступа к информации о деятельности Контрольно-счетной комиссии Мокшанского района Пензенской области в  соответствии с требованиями Федерального закона от 13.07.2022   № 270 «О внесении изменений  в Федеральный закон «Об обеспечении доступа к информации о деятельности государственных органов и  органов местного самоуправления» в декабре 2022 года была создана официальная страница Контрольно-счетной комиссии Мокшанского района в социальной сети «</w:t>
      </w:r>
      <w:proofErr w:type="spellStart"/>
      <w:r w:rsidRPr="00656EDB">
        <w:rPr>
          <w:rFonts w:ascii="Times New Roman" w:eastAsia="Lucida Sans Unicode" w:hAnsi="Times New Roman" w:cs="Times New Roman"/>
          <w:sz w:val="16"/>
          <w:szCs w:val="16"/>
          <w:lang w:eastAsia="ru-RU"/>
        </w:rPr>
        <w:t>ВКонтакте</w:t>
      </w:r>
      <w:proofErr w:type="spellEnd"/>
      <w:r w:rsidRPr="00656EDB">
        <w:rPr>
          <w:rFonts w:ascii="Times New Roman" w:eastAsia="Lucida Sans Unicode" w:hAnsi="Times New Roman" w:cs="Times New Roman"/>
          <w:sz w:val="16"/>
          <w:szCs w:val="16"/>
          <w:lang w:eastAsia="ru-RU"/>
        </w:rPr>
        <w:t xml:space="preserve">».  </w:t>
      </w:r>
      <w:proofErr w:type="gramEnd"/>
    </w:p>
    <w:p w:rsidR="00656EDB" w:rsidRPr="00656EDB" w:rsidRDefault="00656EDB" w:rsidP="00656EDB">
      <w:pPr>
        <w:widowControl w:val="0"/>
        <w:suppressAutoHyphens/>
        <w:spacing w:line="276" w:lineRule="auto"/>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По результатам проведенных в 2024 году контрольных и экспертно-аналитических мероприятий подготовлено 70 документов.</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p>
    <w:p w:rsidR="00656EDB" w:rsidRPr="00656EDB" w:rsidRDefault="00656EDB" w:rsidP="00656EDB">
      <w:pPr>
        <w:widowControl w:val="0"/>
        <w:ind w:firstLine="567"/>
        <w:jc w:val="center"/>
        <w:rPr>
          <w:rFonts w:ascii="Times New Roman" w:eastAsia="Times New Roman" w:hAnsi="Times New Roman" w:cs="Times New Roman"/>
          <w:b/>
          <w:bCs/>
          <w:iCs/>
          <w:sz w:val="16"/>
          <w:szCs w:val="16"/>
          <w:lang w:eastAsia="ru-RU"/>
        </w:rPr>
      </w:pPr>
      <w:r w:rsidRPr="00656EDB">
        <w:rPr>
          <w:rFonts w:ascii="Times New Roman" w:eastAsia="Times New Roman" w:hAnsi="Times New Roman" w:cs="Times New Roman"/>
          <w:b/>
          <w:bCs/>
          <w:iCs/>
          <w:sz w:val="16"/>
          <w:szCs w:val="16"/>
          <w:lang w:eastAsia="ru-RU"/>
        </w:rPr>
        <w:t>Контрольная работа</w:t>
      </w:r>
    </w:p>
    <w:p w:rsidR="00656EDB" w:rsidRPr="00656EDB" w:rsidRDefault="00656EDB" w:rsidP="00656EDB">
      <w:pPr>
        <w:widowControl w:val="0"/>
        <w:ind w:firstLine="567"/>
        <w:rPr>
          <w:rFonts w:ascii="Times New Roman" w:eastAsia="Times New Roman" w:hAnsi="Times New Roman" w:cs="Times New Roman"/>
          <w:bCs/>
          <w:iCs/>
          <w:sz w:val="16"/>
          <w:szCs w:val="16"/>
          <w:lang w:eastAsia="ru-RU"/>
        </w:rPr>
      </w:pPr>
      <w:r w:rsidRPr="00656EDB">
        <w:rPr>
          <w:rFonts w:ascii="Times New Roman" w:eastAsia="Times New Roman" w:hAnsi="Times New Roman" w:cs="Times New Roman"/>
          <w:sz w:val="16"/>
          <w:szCs w:val="16"/>
          <w:lang w:eastAsia="ru-RU"/>
        </w:rPr>
        <w:t>В соответствии с планом работы в 2024 году было проведено 6 контрольных мероприятий, в том числе:</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 Контрольные мероприятия по проверки годовой бюджетной отчетности за 2023 год главных администраторов бюджетных средств (4 </w:t>
      </w:r>
      <w:r w:rsidRPr="00656EDB">
        <w:rPr>
          <w:rFonts w:ascii="Times New Roman" w:eastAsia="Times New Roman" w:hAnsi="Times New Roman" w:cs="Times New Roman"/>
          <w:sz w:val="16"/>
          <w:szCs w:val="16"/>
          <w:u w:val="single"/>
          <w:lang w:eastAsia="ru-RU"/>
        </w:rPr>
        <w:t>главных распорядителей)</w:t>
      </w:r>
      <w:r w:rsidRPr="00656EDB">
        <w:rPr>
          <w:rFonts w:ascii="Times New Roman" w:eastAsia="Times New Roman" w:hAnsi="Times New Roman" w:cs="Times New Roman"/>
          <w:sz w:val="16"/>
          <w:szCs w:val="16"/>
          <w:lang w:eastAsia="ru-RU"/>
        </w:rPr>
        <w:t xml:space="preserve">:     </w:t>
      </w:r>
    </w:p>
    <w:p w:rsidR="00656EDB" w:rsidRPr="00656EDB" w:rsidRDefault="00656EDB" w:rsidP="00FE72C0">
      <w:pPr>
        <w:numPr>
          <w:ilvl w:val="0"/>
          <w:numId w:val="17"/>
        </w:numPr>
        <w:jc w:val="left"/>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Администрации Мокшанского района;</w:t>
      </w:r>
    </w:p>
    <w:p w:rsidR="00656EDB" w:rsidRPr="00656EDB" w:rsidRDefault="00656EDB" w:rsidP="00FE72C0">
      <w:pPr>
        <w:numPr>
          <w:ilvl w:val="0"/>
          <w:numId w:val="17"/>
        </w:numPr>
        <w:jc w:val="left"/>
        <w:rPr>
          <w:rFonts w:ascii="Times New Roman" w:eastAsia="Lucida Sans Unicode"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Финансового управления администрации Мокшанского района, </w:t>
      </w:r>
    </w:p>
    <w:p w:rsidR="00656EDB" w:rsidRPr="00656EDB" w:rsidRDefault="00656EDB" w:rsidP="00FE72C0">
      <w:pPr>
        <w:numPr>
          <w:ilvl w:val="0"/>
          <w:numId w:val="17"/>
        </w:numPr>
        <w:jc w:val="left"/>
        <w:rPr>
          <w:rFonts w:ascii="Times New Roman" w:eastAsia="Lucida Sans Unicode"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Управления образованием администрации Мокшанского района,</w:t>
      </w:r>
    </w:p>
    <w:p w:rsidR="00656EDB" w:rsidRPr="00656EDB" w:rsidRDefault="00656EDB" w:rsidP="00FE72C0">
      <w:pPr>
        <w:numPr>
          <w:ilvl w:val="0"/>
          <w:numId w:val="17"/>
        </w:numPr>
        <w:ind w:firstLine="300"/>
        <w:jc w:val="left"/>
        <w:rPr>
          <w:rFonts w:ascii="Times New Roman" w:eastAsia="Lucida Sans Unicode"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Управления социальной защиты населения администрации Мокшанского района.</w:t>
      </w:r>
    </w:p>
    <w:p w:rsidR="00656EDB" w:rsidRPr="00656EDB" w:rsidRDefault="00656EDB" w:rsidP="00656EDB">
      <w:pPr>
        <w:ind w:firstLine="142"/>
        <w:rPr>
          <w:rFonts w:ascii="Times New Roman" w:eastAsia="Lucida Sans Unicode"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Проверка проведена в соответствии с требованиями статьи 264</w:t>
      </w:r>
      <w:r w:rsidRPr="00656EDB">
        <w:rPr>
          <w:rFonts w:ascii="Times New Roman" w:eastAsia="Times New Roman" w:hAnsi="Times New Roman" w:cs="Times New Roman"/>
          <w:sz w:val="16"/>
          <w:szCs w:val="16"/>
          <w:vertAlign w:val="superscript"/>
          <w:lang w:eastAsia="ru-RU"/>
        </w:rPr>
        <w:t>4</w:t>
      </w:r>
      <w:r w:rsidRPr="00656EDB">
        <w:rPr>
          <w:rFonts w:ascii="Times New Roman" w:eastAsia="Times New Roman" w:hAnsi="Times New Roman" w:cs="Times New Roman"/>
          <w:sz w:val="16"/>
          <w:szCs w:val="16"/>
          <w:lang w:eastAsia="ru-RU"/>
        </w:rPr>
        <w:t xml:space="preserve"> Бюджетного Кодекса РФ, </w:t>
      </w:r>
      <w:r w:rsidRPr="00656EDB">
        <w:rPr>
          <w:rFonts w:ascii="Times New Roman" w:eastAsia="Lucida Sans Unicode" w:hAnsi="Times New Roman" w:cs="Times New Roman"/>
          <w:sz w:val="16"/>
          <w:szCs w:val="16"/>
          <w:lang w:eastAsia="ru-RU"/>
        </w:rPr>
        <w:t xml:space="preserve">Положения о бюджетном процессе в </w:t>
      </w:r>
      <w:proofErr w:type="spellStart"/>
      <w:r w:rsidRPr="00656EDB">
        <w:rPr>
          <w:rFonts w:ascii="Times New Roman" w:eastAsia="Lucida Sans Unicode" w:hAnsi="Times New Roman" w:cs="Times New Roman"/>
          <w:sz w:val="16"/>
          <w:szCs w:val="16"/>
          <w:lang w:eastAsia="ru-RU"/>
        </w:rPr>
        <w:t>Мокшанском</w:t>
      </w:r>
      <w:proofErr w:type="spellEnd"/>
      <w:r w:rsidRPr="00656EDB">
        <w:rPr>
          <w:rFonts w:ascii="Times New Roman" w:eastAsia="Lucida Sans Unicode" w:hAnsi="Times New Roman" w:cs="Times New Roman"/>
          <w:sz w:val="16"/>
          <w:szCs w:val="16"/>
          <w:lang w:eastAsia="ru-RU"/>
        </w:rPr>
        <w:t xml:space="preserve"> районе Пензенской области. </w:t>
      </w:r>
    </w:p>
    <w:p w:rsidR="00656EDB" w:rsidRPr="00656EDB" w:rsidRDefault="00656EDB" w:rsidP="00656EDB">
      <w:pPr>
        <w:widowControl w:val="0"/>
        <w:suppressAutoHyphens/>
        <w:ind w:firstLine="709"/>
        <w:rPr>
          <w:rFonts w:ascii="Times New Roman" w:eastAsia="Lucida Sans Unicode" w:hAnsi="Times New Roman" w:cs="Times New Roman"/>
          <w:sz w:val="16"/>
          <w:szCs w:val="16"/>
          <w:lang w:eastAsia="ru-RU"/>
        </w:rPr>
      </w:pPr>
      <w:r w:rsidRPr="00656EDB">
        <w:rPr>
          <w:rFonts w:ascii="Times New Roman" w:eastAsia="Lucida Sans Unicode" w:hAnsi="Times New Roman" w:cs="Times New Roman"/>
          <w:sz w:val="16"/>
          <w:szCs w:val="16"/>
          <w:lang w:eastAsia="ru-RU"/>
        </w:rPr>
        <w:t>Годовая бюджетная отчетность за 2023 год главных распорядителей средств бюджета Мокшанского района была сформирована в соответствии с требованиями Приказа Минфина РФ от 28.12.2010 № 191н «Об утверждении Инструкции о порядке составления, представления годовой, квартальной бухгалтерской отчетности об исполнении бюджетов бюджетной системы Российской Федерации», и представлена для внешней проверки в установленный срок.</w:t>
      </w:r>
    </w:p>
    <w:p w:rsidR="00656EDB" w:rsidRPr="00656EDB" w:rsidRDefault="00656EDB" w:rsidP="00656EDB">
      <w:pPr>
        <w:widowControl w:val="0"/>
        <w:suppressAutoHyphens/>
        <w:ind w:firstLine="709"/>
        <w:rPr>
          <w:rFonts w:ascii="Times New Roman" w:eastAsia="Lucida Sans Unicode" w:hAnsi="Times New Roman" w:cs="Times New Roman"/>
          <w:color w:val="000000"/>
          <w:sz w:val="16"/>
          <w:szCs w:val="16"/>
          <w:shd w:val="clear" w:color="auto" w:fill="FFFFFF"/>
          <w:lang w:eastAsia="ru-RU"/>
        </w:rPr>
      </w:pPr>
      <w:r w:rsidRPr="00656EDB">
        <w:rPr>
          <w:rFonts w:ascii="Times New Roman" w:eastAsia="Lucida Sans Unicode" w:hAnsi="Times New Roman" w:cs="Times New Roman"/>
          <w:color w:val="000000"/>
          <w:sz w:val="16"/>
          <w:szCs w:val="16"/>
          <w:shd w:val="clear" w:color="auto" w:fill="FFFFFF"/>
          <w:lang w:eastAsia="ru-RU"/>
        </w:rPr>
        <w:t>Перед составлением годовой бюджетной отчетности главными распорядителями бюджетных средств была проведена инвентаризация финансовых обязательств и нефинансовых активов.</w:t>
      </w:r>
    </w:p>
    <w:p w:rsidR="00656EDB" w:rsidRPr="00656EDB" w:rsidRDefault="00656EDB" w:rsidP="00656EDB">
      <w:pPr>
        <w:widowControl w:val="0"/>
        <w:suppressAutoHyphens/>
        <w:ind w:firstLine="709"/>
        <w:rPr>
          <w:rFonts w:ascii="Times New Roman" w:eastAsia="Lucida Sans Unicode" w:hAnsi="Times New Roman" w:cs="Times New Roman"/>
          <w:color w:val="000000"/>
          <w:sz w:val="16"/>
          <w:szCs w:val="16"/>
          <w:shd w:val="clear" w:color="auto" w:fill="FFFFFF"/>
          <w:lang w:eastAsia="ru-RU"/>
        </w:rPr>
      </w:pPr>
      <w:r w:rsidRPr="00656EDB">
        <w:rPr>
          <w:rFonts w:ascii="Times New Roman" w:eastAsia="Times New Roman" w:hAnsi="Times New Roman" w:cs="Times New Roman"/>
          <w:sz w:val="16"/>
          <w:szCs w:val="16"/>
          <w:lang w:eastAsia="ru-RU"/>
        </w:rPr>
        <w:t>В соответствии со статей 157 Бюджетного Кодекса РФ, по итогам проверки было подготовлено 4 акта, в которых содержится подробный анализ исполнения доходов и расходов. В целом было установлено соответствие показателей годовой бюджетной отчетности главных администраторов бюджетных средств данным отчета об исполнении бюджета за 2023 год, а также подтверждена его достоверность.</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В составе контрольных мероприятий 2024 года были проведены </w:t>
      </w:r>
      <w:r w:rsidRPr="00656EDB">
        <w:rPr>
          <w:rFonts w:ascii="Times New Roman" w:eastAsia="Times New Roman" w:hAnsi="Times New Roman" w:cs="Times New Roman"/>
          <w:b/>
          <w:sz w:val="16"/>
          <w:szCs w:val="16"/>
          <w:lang w:eastAsia="ru-RU"/>
        </w:rPr>
        <w:t xml:space="preserve"> </w:t>
      </w:r>
      <w:r w:rsidRPr="00656EDB">
        <w:rPr>
          <w:rFonts w:ascii="Times New Roman" w:eastAsia="Times New Roman" w:hAnsi="Times New Roman" w:cs="Times New Roman"/>
          <w:sz w:val="16"/>
          <w:szCs w:val="16"/>
          <w:lang w:eastAsia="ru-RU"/>
        </w:rPr>
        <w:t xml:space="preserve">2 проверки: в  Муниципальном бюджетном  дошкольном учреждении  детский сад </w:t>
      </w:r>
      <w:proofErr w:type="spellStart"/>
      <w:r w:rsidRPr="00656EDB">
        <w:rPr>
          <w:rFonts w:ascii="Times New Roman" w:eastAsia="Times New Roman" w:hAnsi="Times New Roman" w:cs="Times New Roman"/>
          <w:sz w:val="16"/>
          <w:szCs w:val="16"/>
          <w:lang w:eastAsia="ru-RU"/>
        </w:rPr>
        <w:t>с</w:t>
      </w:r>
      <w:proofErr w:type="gramStart"/>
      <w:r w:rsidRPr="00656EDB">
        <w:rPr>
          <w:rFonts w:ascii="Times New Roman" w:eastAsia="Times New Roman" w:hAnsi="Times New Roman" w:cs="Times New Roman"/>
          <w:sz w:val="16"/>
          <w:szCs w:val="16"/>
          <w:lang w:eastAsia="ru-RU"/>
        </w:rPr>
        <w:t>.Н</w:t>
      </w:r>
      <w:proofErr w:type="gramEnd"/>
      <w:r w:rsidRPr="00656EDB">
        <w:rPr>
          <w:rFonts w:ascii="Times New Roman" w:eastAsia="Times New Roman" w:hAnsi="Times New Roman" w:cs="Times New Roman"/>
          <w:sz w:val="16"/>
          <w:szCs w:val="16"/>
          <w:lang w:eastAsia="ru-RU"/>
        </w:rPr>
        <w:t>ечаевка</w:t>
      </w:r>
      <w:proofErr w:type="spellEnd"/>
      <w:r w:rsidRPr="00656EDB">
        <w:rPr>
          <w:rFonts w:ascii="Times New Roman" w:eastAsia="Times New Roman" w:hAnsi="Times New Roman" w:cs="Times New Roman"/>
          <w:sz w:val="16"/>
          <w:szCs w:val="16"/>
          <w:lang w:eastAsia="ru-RU"/>
        </w:rPr>
        <w:t xml:space="preserve"> и в Муниципальном автономном учреждении «Многофункциональный центр предоставления государственных и муниципальных услуг Мокшанского района Пензенской области»</w:t>
      </w:r>
    </w:p>
    <w:p w:rsidR="00656EDB" w:rsidRPr="00656EDB" w:rsidRDefault="00656EDB" w:rsidP="00656EDB">
      <w:pPr>
        <w:autoSpaceDE w:val="0"/>
        <w:autoSpaceDN w:val="0"/>
        <w:adjustRightInd w:val="0"/>
        <w:rPr>
          <w:rFonts w:ascii="Times New Roman" w:eastAsia="Times New Roman" w:hAnsi="Times New Roman" w:cs="Times New Roman"/>
          <w:color w:val="000000"/>
          <w:sz w:val="16"/>
          <w:szCs w:val="16"/>
          <w:lang w:eastAsia="ru-RU"/>
        </w:rPr>
      </w:pPr>
      <w:r w:rsidRPr="00656EDB">
        <w:rPr>
          <w:rFonts w:ascii="Times New Roman" w:eastAsia="Times New Roman" w:hAnsi="Times New Roman" w:cs="Times New Roman"/>
          <w:color w:val="000000"/>
          <w:sz w:val="16"/>
          <w:szCs w:val="16"/>
          <w:lang w:eastAsia="ru-RU"/>
        </w:rPr>
        <w:t xml:space="preserve">         По результатам контрольных мероприятий установлены нарушения отдельных положений Бюджетного, Гражданского, Трудового, Налогового кодексов, Федеральных законов «О бухгалтерском учете», нормативных правовых актов РФ по ведению бухгалтерского учета и отчетности, нормативных правовых актов муниципального района. </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Нарушения носили как </w:t>
      </w:r>
      <w:proofErr w:type="gramStart"/>
      <w:r w:rsidRPr="00656EDB">
        <w:rPr>
          <w:rFonts w:ascii="Times New Roman" w:eastAsia="Times New Roman" w:hAnsi="Times New Roman" w:cs="Times New Roman"/>
          <w:sz w:val="16"/>
          <w:szCs w:val="16"/>
          <w:lang w:eastAsia="ru-RU"/>
        </w:rPr>
        <w:t>финансовый</w:t>
      </w:r>
      <w:proofErr w:type="gramEnd"/>
      <w:r w:rsidRPr="00656EDB">
        <w:rPr>
          <w:rFonts w:ascii="Times New Roman" w:eastAsia="Times New Roman" w:hAnsi="Times New Roman" w:cs="Times New Roman"/>
          <w:sz w:val="16"/>
          <w:szCs w:val="16"/>
          <w:lang w:eastAsia="ru-RU"/>
        </w:rPr>
        <w:t xml:space="preserve"> так и нефинансовый характер.</w:t>
      </w:r>
    </w:p>
    <w:p w:rsidR="00656EDB" w:rsidRPr="00656EDB" w:rsidRDefault="00656EDB" w:rsidP="00656EDB">
      <w:pPr>
        <w:ind w:firstLine="709"/>
        <w:contextualSpacing/>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Общий объём проверенных средств  14 910,6 тыс. рублей. Выявлено нарушений всего на сумму  34,8 рублей, в том числе:</w:t>
      </w:r>
    </w:p>
    <w:p w:rsidR="00656EDB" w:rsidRPr="00656EDB" w:rsidRDefault="00656EDB" w:rsidP="00656EDB">
      <w:pPr>
        <w:ind w:firstLine="567"/>
        <w:contextualSpacing/>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неэффективное расходование денежных средств – 34,8 рубля; (были уплачены пени - БДОУ детский сад Нечаевка). </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По результатам контрольного мероприятия в Муниципальном автономном учреждении «Многофункциональный центр предоставления государственных и муниципальных услуг Мокшанского района Пензенской области» за 2023 год, установлены следующие нарушения и недостатки:</w:t>
      </w:r>
    </w:p>
    <w:p w:rsidR="00656EDB" w:rsidRPr="00656EDB" w:rsidRDefault="00656EDB" w:rsidP="00656EDB">
      <w:pPr>
        <w:autoSpaceDE w:val="0"/>
        <w:autoSpaceDN w:val="0"/>
        <w:adjustRightInd w:val="0"/>
        <w:ind w:firstLine="709"/>
        <w:rPr>
          <w:rFonts w:ascii="Times New Roman" w:eastAsia="Times New Roman" w:hAnsi="Times New Roman" w:cs="Times New Roman"/>
          <w:bCs/>
          <w:sz w:val="16"/>
          <w:szCs w:val="16"/>
          <w:lang w:eastAsia="ru-RU"/>
        </w:rPr>
      </w:pPr>
      <w:r w:rsidRPr="00656EDB">
        <w:rPr>
          <w:rFonts w:ascii="Times New Roman" w:eastAsia="Times New Roman" w:hAnsi="Times New Roman" w:cs="Times New Roman"/>
          <w:sz w:val="16"/>
          <w:szCs w:val="16"/>
          <w:lang w:eastAsia="ru-RU"/>
        </w:rPr>
        <w:t xml:space="preserve">1. </w:t>
      </w:r>
      <w:proofErr w:type="gramStart"/>
      <w:r w:rsidRPr="00656EDB">
        <w:rPr>
          <w:rFonts w:ascii="Times New Roman" w:eastAsia="Times New Roman" w:hAnsi="Times New Roman" w:cs="Times New Roman"/>
          <w:sz w:val="16"/>
          <w:szCs w:val="16"/>
          <w:lang w:eastAsia="ru-RU"/>
        </w:rPr>
        <w:t xml:space="preserve">В </w:t>
      </w:r>
      <w:r w:rsidRPr="00656EDB">
        <w:rPr>
          <w:rFonts w:ascii="Times New Roman" w:eastAsia="Times New Roman" w:hAnsi="Times New Roman" w:cs="Times New Roman"/>
          <w:bCs/>
          <w:sz w:val="16"/>
          <w:szCs w:val="16"/>
          <w:lang w:eastAsia="ru-RU"/>
        </w:rPr>
        <w:t xml:space="preserve">Приказе  Министерства  финансов Российской Федерации от </w:t>
      </w:r>
      <w:smartTag w:uri="urn:schemas-microsoft-com:office:smarttags" w:element="date">
        <w:smartTagPr>
          <w:attr w:name="ls" w:val="trans"/>
          <w:attr w:name="Month" w:val="08"/>
          <w:attr w:name="Day" w:val="31"/>
          <w:attr w:name="Year" w:val="2018"/>
        </w:smartTagPr>
        <w:r w:rsidRPr="00656EDB">
          <w:rPr>
            <w:rFonts w:ascii="Times New Roman" w:eastAsia="Times New Roman" w:hAnsi="Times New Roman" w:cs="Times New Roman"/>
            <w:bCs/>
            <w:sz w:val="16"/>
            <w:szCs w:val="16"/>
            <w:lang w:eastAsia="ru-RU"/>
          </w:rPr>
          <w:t>31.08.2018</w:t>
        </w:r>
      </w:smartTag>
      <w:r w:rsidRPr="00656EDB">
        <w:rPr>
          <w:rFonts w:ascii="Times New Roman" w:eastAsia="Times New Roman" w:hAnsi="Times New Roman" w:cs="Times New Roman"/>
          <w:bCs/>
          <w:sz w:val="16"/>
          <w:szCs w:val="16"/>
          <w:lang w:eastAsia="ru-RU"/>
        </w:rPr>
        <w:t xml:space="preserve"> № 186н «</w:t>
      </w:r>
      <w:r w:rsidRPr="00656EDB">
        <w:rPr>
          <w:rFonts w:ascii="Times New Roman" w:eastAsia="Times New Roman" w:hAnsi="Times New Roman" w:cs="Times New Roman"/>
          <w:sz w:val="16"/>
          <w:szCs w:val="16"/>
          <w:lang w:eastAsia="ru-RU"/>
        </w:rPr>
        <w:t xml:space="preserve">О требованиях к составлению и утверждению плана финансово-хозяйственной деятельности  государственного (муниципального) учреждения», п. 46  указано, что </w:t>
      </w:r>
      <w:r w:rsidRPr="00656EDB">
        <w:rPr>
          <w:rFonts w:ascii="Times New Roman" w:eastAsia="Times New Roman" w:hAnsi="Times New Roman" w:cs="Times New Roman"/>
          <w:sz w:val="16"/>
          <w:szCs w:val="16"/>
          <w:shd w:val="clear" w:color="auto" w:fill="FFFFFF"/>
          <w:lang w:eastAsia="ru-RU"/>
        </w:rPr>
        <w:t xml:space="preserve">План государственного (муниципального) автономного учреждения утверждается руководителем автономного учреждения после рассмотрения проекта Плана наблюдательным советом автономного учреждения, тогда как в </w:t>
      </w:r>
      <w:r w:rsidRPr="00656EDB">
        <w:rPr>
          <w:rFonts w:ascii="Times New Roman" w:eastAsia="Times New Roman" w:hAnsi="Times New Roman" w:cs="Times New Roman"/>
          <w:bCs/>
          <w:sz w:val="16"/>
          <w:szCs w:val="16"/>
          <w:lang w:eastAsia="ru-RU"/>
        </w:rPr>
        <w:t>Порядке составления и утверждения плана финансово-хозяйственной деятельности муниципальных учреждений Мокшанского района Пензенской области, в отношении</w:t>
      </w:r>
      <w:proofErr w:type="gramEnd"/>
      <w:r w:rsidRPr="00656EDB">
        <w:rPr>
          <w:rFonts w:ascii="Times New Roman" w:eastAsia="Times New Roman" w:hAnsi="Times New Roman" w:cs="Times New Roman"/>
          <w:bCs/>
          <w:sz w:val="16"/>
          <w:szCs w:val="16"/>
          <w:lang w:eastAsia="ru-RU"/>
        </w:rPr>
        <w:t xml:space="preserve"> которых администрация Мокшанского района Пензенской области осуществляет функции и полномочия  учредителя, утвержденным Постановлением администрации Мокшанского района Пензенской области от 27.03.2020 № 258 п. 51 гласит – План муниципального автономного учреждения (План с учетом изменений), утверждается руководителем администрации Мокшанского района после рассмотрения проекта Плана наблюдательным советом, т.е. наблюдается разночтение в законодательных актах. </w:t>
      </w:r>
    </w:p>
    <w:p w:rsidR="00656EDB" w:rsidRPr="00656EDB" w:rsidRDefault="00656EDB" w:rsidP="00656EDB">
      <w:pPr>
        <w:ind w:firstLine="709"/>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lastRenderedPageBreak/>
        <w:t>2. В нарушении раздела 3 п. 3.1 Положения об оплате труда работников  МАУ «МФЦ Мокшанского района», в Трудовом договоре с руководителем Учреждения от 01.02.2011 года с последующими изменениями, не включено условие установления предельной кратности дохода руководителя по основной должности к величине среднемесячной заработной платы работников Учреждения, включение которого в трудовой договор является обязательным.</w:t>
      </w:r>
    </w:p>
    <w:p w:rsidR="00656EDB" w:rsidRPr="00656EDB" w:rsidRDefault="00656EDB" w:rsidP="00656EDB">
      <w:pPr>
        <w:ind w:firstLine="709"/>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3.  В нарушении Правил внутреннего трудового распорядка, в табеле Учета использования рабочего времени (Ф.0504421), у операторов приема указаны:</w:t>
      </w:r>
      <w:r w:rsidRPr="00656EDB">
        <w:rPr>
          <w:rFonts w:ascii="Times New Roman" w:eastAsia="Times New Roman" w:hAnsi="Times New Roman" w:cs="Times New Roman"/>
          <w:color w:val="FF0000"/>
          <w:sz w:val="16"/>
          <w:szCs w:val="16"/>
          <w:lang w:eastAsia="ru-RU"/>
        </w:rPr>
        <w:t xml:space="preserve">  </w:t>
      </w:r>
      <w:r w:rsidRPr="00656EDB">
        <w:rPr>
          <w:rFonts w:ascii="Times New Roman" w:eastAsia="Times New Roman" w:hAnsi="Times New Roman" w:cs="Times New Roman"/>
          <w:sz w:val="16"/>
          <w:szCs w:val="16"/>
          <w:lang w:eastAsia="ru-RU"/>
        </w:rPr>
        <w:t xml:space="preserve">понедельник - пятница – рабочие дни; суббота - воскресение – выходной день. </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(фактически: понедельник-воскресенье – выходной. Вторник - суббота – рабочие дни).</w:t>
      </w:r>
    </w:p>
    <w:p w:rsidR="00656EDB" w:rsidRPr="00656EDB" w:rsidRDefault="00656EDB" w:rsidP="00656EDB">
      <w:pPr>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4. </w:t>
      </w:r>
      <w:r w:rsidRPr="00656EDB">
        <w:rPr>
          <w:rFonts w:ascii="Times New Roman" w:eastAsia="Times New Roman" w:hAnsi="Times New Roman" w:cs="Times New Roman"/>
          <w:color w:val="262E3A"/>
          <w:sz w:val="16"/>
          <w:szCs w:val="16"/>
          <w:shd w:val="clear" w:color="auto" w:fill="FFFFFF"/>
          <w:lang w:eastAsia="ru-RU"/>
        </w:rPr>
        <w:t>В нарушении п.16 Положения об особенностях  порядка исчисления средней заработной платы, утвержденного Постановлением Правительства Российской Федерации от 24 декабря 2007 г. N 922, при повышении в организации тарифных ставок, окладов (должностных окладов), денежного вознаграждения средний заработок работников повышается</w:t>
      </w:r>
      <w:r w:rsidRPr="00656EDB">
        <w:rPr>
          <w:rFonts w:ascii="Times New Roman" w:eastAsia="Times New Roman" w:hAnsi="Times New Roman" w:cs="Times New Roman"/>
          <w:sz w:val="16"/>
          <w:szCs w:val="16"/>
          <w:lang w:eastAsia="ru-RU"/>
        </w:rPr>
        <w:t>, однако при индексации окладов с 01.07.2023 года на 5,5%, и с 01.10.2023 года  на 4%, согласно Постановлений  администрации Мокшанского района  от 11.08.2023 № 682, от 26.09.2023 № 791, и внесении изменений в штатное расписание на 01.07.2023г. и на 01.10.2023г.,  индексация материальной помощи в размере должностного оклада к отпуску и отпускных не произведена.</w:t>
      </w:r>
    </w:p>
    <w:p w:rsidR="00656EDB" w:rsidRPr="00656EDB" w:rsidRDefault="00656EDB" w:rsidP="00656EDB">
      <w:pPr>
        <w:ind w:firstLine="567"/>
        <w:contextualSpacing/>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По результатам контрольного мероприятия в  </w:t>
      </w:r>
      <w:r w:rsidRPr="00656EDB">
        <w:rPr>
          <w:rFonts w:ascii="Times New Roman" w:eastAsia="Times New Roman" w:hAnsi="Times New Roman" w:cs="Times New Roman"/>
          <w:color w:val="052635"/>
          <w:sz w:val="16"/>
          <w:szCs w:val="16"/>
          <w:lang w:eastAsia="ru-RU"/>
        </w:rPr>
        <w:t xml:space="preserve">Муниципальном бюджетном дошкольном образовательном учреждение </w:t>
      </w:r>
      <w:r w:rsidRPr="00656EDB">
        <w:rPr>
          <w:rFonts w:ascii="Times New Roman" w:eastAsia="Times New Roman" w:hAnsi="Times New Roman" w:cs="Times New Roman"/>
          <w:sz w:val="16"/>
          <w:szCs w:val="16"/>
          <w:lang w:eastAsia="ru-RU"/>
        </w:rPr>
        <w:t>детский сад с. Нечаевка за 2023 год установлены следующие нарушения и недостатки:</w:t>
      </w:r>
    </w:p>
    <w:p w:rsidR="00656EDB" w:rsidRPr="00656EDB" w:rsidRDefault="00656EDB" w:rsidP="00656EDB">
      <w:pPr>
        <w:tabs>
          <w:tab w:val="left" w:pos="142"/>
          <w:tab w:val="left" w:pos="426"/>
        </w:tabs>
        <w:suppressAutoHyphens/>
        <w:ind w:right="-1" w:firstLine="567"/>
        <w:rPr>
          <w:rFonts w:ascii="Times New Roman" w:eastAsia="Times New Roman" w:hAnsi="Times New Roman" w:cs="Times New Roman"/>
          <w:bCs/>
          <w:sz w:val="16"/>
          <w:szCs w:val="16"/>
          <w:lang w:eastAsia="ar-SA"/>
        </w:rPr>
      </w:pPr>
      <w:r w:rsidRPr="00656EDB">
        <w:rPr>
          <w:rFonts w:ascii="Times New Roman" w:eastAsia="Times New Roman" w:hAnsi="Times New Roman" w:cs="Times New Roman"/>
          <w:sz w:val="16"/>
          <w:szCs w:val="16"/>
          <w:lang w:eastAsia="ru-RU"/>
        </w:rPr>
        <w:t>1. в</w:t>
      </w:r>
      <w:r w:rsidRPr="00656EDB">
        <w:rPr>
          <w:rFonts w:ascii="Times New Roman" w:eastAsia="Times New Roman" w:hAnsi="Times New Roman" w:cs="Times New Roman"/>
          <w:bCs/>
          <w:sz w:val="16"/>
          <w:szCs w:val="16"/>
          <w:lang w:eastAsia="ar-SA"/>
        </w:rPr>
        <w:t xml:space="preserve"> нарушении пункта 40 Раздела 2 «Финансовое обеспечение выполнения муниципального задания», Положения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 муниципального задания, </w:t>
      </w:r>
      <w:r w:rsidRPr="00656EDB">
        <w:rPr>
          <w:rFonts w:ascii="Times New Roman" w:eastAsia="Times New Roman" w:hAnsi="Times New Roman" w:cs="Times New Roman"/>
          <w:sz w:val="16"/>
          <w:szCs w:val="16"/>
          <w:lang w:eastAsia="ru-RU"/>
        </w:rPr>
        <w:t>МБДОУ детский сад с. Нечаевка,</w:t>
      </w:r>
      <w:r w:rsidRPr="00656EDB">
        <w:rPr>
          <w:rFonts w:ascii="Times New Roman" w:eastAsia="Times New Roman" w:hAnsi="Times New Roman" w:cs="Times New Roman"/>
          <w:bCs/>
          <w:sz w:val="16"/>
          <w:szCs w:val="16"/>
          <w:lang w:eastAsia="ar-SA"/>
        </w:rPr>
        <w:t xml:space="preserve">  не представило предварительный отчет о выполнении муниципального задания в части показателей объема оказания муниципальных услуг за соответствующий финансовый год, для перечисления платежа, завершающего выплату субсидий в 4 квартале 2023 года.</w:t>
      </w:r>
    </w:p>
    <w:p w:rsidR="00656EDB" w:rsidRPr="00656EDB" w:rsidRDefault="00656EDB" w:rsidP="00656EDB">
      <w:pPr>
        <w:tabs>
          <w:tab w:val="left" w:pos="142"/>
          <w:tab w:val="left" w:pos="426"/>
        </w:tabs>
        <w:suppressAutoHyphens/>
        <w:ind w:right="-1" w:firstLine="567"/>
        <w:rPr>
          <w:rFonts w:ascii="Times New Roman" w:eastAsia="Times New Roman" w:hAnsi="Times New Roman" w:cs="Times New Roman"/>
          <w:bCs/>
          <w:sz w:val="16"/>
          <w:szCs w:val="16"/>
          <w:lang w:eastAsia="ar-SA"/>
        </w:rPr>
      </w:pPr>
      <w:r w:rsidRPr="00656EDB">
        <w:rPr>
          <w:rFonts w:ascii="Times New Roman" w:eastAsia="Times New Roman" w:hAnsi="Times New Roman" w:cs="Times New Roman"/>
          <w:bCs/>
          <w:sz w:val="16"/>
          <w:szCs w:val="16"/>
          <w:lang w:eastAsia="ar-SA"/>
        </w:rPr>
        <w:t>2.  в нарушении пункта 7 Раздела 1 «Формирование муниципального задания», Положения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 муниципального задания, при проверке отчетов о выполнении муниципального задания за 2023 год, установлено несоответствие уникального кода реестровой записи, с кодом реестровой записи, указанного в Муниципальном задании № 16 на 2023 год и на плановый период 2024 и 2025 года от 30 декабря 2022 года, утвержденного начальником управления образованием администрации Мокшанского района.</w:t>
      </w:r>
    </w:p>
    <w:p w:rsidR="00656EDB" w:rsidRPr="00656EDB" w:rsidRDefault="00656EDB" w:rsidP="00656EDB">
      <w:pPr>
        <w:ind w:firstLine="709"/>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3. в нарушение ст.34 Бюджетного кодекса Российской Федерации допущено неэффективное расходование бюджетных средств на сумму 34.83 рубля;</w:t>
      </w:r>
    </w:p>
    <w:p w:rsidR="00656EDB" w:rsidRPr="00656EDB" w:rsidRDefault="00656EDB" w:rsidP="00656EDB">
      <w:pPr>
        <w:spacing w:after="200" w:line="276" w:lineRule="auto"/>
        <w:ind w:firstLine="709"/>
        <w:contextualSpacing/>
        <w:rPr>
          <w:rFonts w:ascii="Times New Roman" w:eastAsia="Times New Roman" w:hAnsi="Times New Roman" w:cs="Times New Roman"/>
          <w:color w:val="000000"/>
          <w:sz w:val="16"/>
          <w:szCs w:val="16"/>
          <w:lang w:eastAsia="ru-RU"/>
        </w:rPr>
      </w:pPr>
      <w:r w:rsidRPr="00656EDB">
        <w:rPr>
          <w:rFonts w:ascii="Times New Roman" w:eastAsia="Times New Roman" w:hAnsi="Times New Roman" w:cs="Times New Roman"/>
          <w:sz w:val="16"/>
          <w:szCs w:val="16"/>
          <w:lang w:eastAsia="ru-RU"/>
        </w:rPr>
        <w:t>4. в нарушении Раздела 2, п. 2.3, п.2.9, п.2.10 Порядка взимания с родителей (законных представителей) платы за присмотр и уход за детьми, осваивающими образовательные программы дошкольного образования в муниципальных образовательных организациях Мокшанского района Пензенской области, реализующих образовательные программы дошкольного образования, установлено, что со стороны руководителя учреждения не достаточно осуществляется контроль за полнотой поступления родительской платы, у</w:t>
      </w:r>
      <w:r w:rsidRPr="00656EDB">
        <w:rPr>
          <w:rFonts w:ascii="Times New Roman" w:eastAsia="Times New Roman" w:hAnsi="Times New Roman" w:cs="Times New Roman"/>
          <w:color w:val="000000"/>
          <w:sz w:val="16"/>
          <w:szCs w:val="16"/>
          <w:lang w:eastAsia="ru-RU"/>
        </w:rPr>
        <w:t xml:space="preserve">становлены случаи нерегулярной оплаты за  содержание детей, посещающих дошкольное учреждение. </w:t>
      </w:r>
    </w:p>
    <w:p w:rsidR="00656EDB" w:rsidRPr="00656EDB" w:rsidRDefault="00656EDB" w:rsidP="00656EDB">
      <w:pPr>
        <w:autoSpaceDE w:val="0"/>
        <w:autoSpaceDN w:val="0"/>
        <w:adjustRightInd w:val="0"/>
        <w:rPr>
          <w:rFonts w:ascii="Times New Roman" w:eastAsia="Calibri" w:hAnsi="Times New Roman" w:cs="Times New Roman"/>
          <w:color w:val="000000"/>
          <w:sz w:val="16"/>
          <w:szCs w:val="16"/>
        </w:rPr>
      </w:pPr>
      <w:r w:rsidRPr="00656EDB">
        <w:rPr>
          <w:rFonts w:ascii="Times New Roman" w:eastAsia="Calibri" w:hAnsi="Times New Roman" w:cs="Times New Roman"/>
          <w:color w:val="000000"/>
          <w:sz w:val="16"/>
          <w:szCs w:val="16"/>
        </w:rPr>
        <w:t xml:space="preserve">         5. в нарушении </w:t>
      </w:r>
      <w:r w:rsidRPr="00656EDB">
        <w:rPr>
          <w:rFonts w:ascii="Times New Roman" w:eastAsia="Calibri" w:hAnsi="Times New Roman" w:cs="Times New Roman"/>
          <w:color w:val="222222"/>
          <w:sz w:val="16"/>
          <w:szCs w:val="16"/>
          <w:shd w:val="clear" w:color="auto" w:fill="FFFFFF"/>
          <w:lang w:eastAsia="ru-RU"/>
        </w:rPr>
        <w:t xml:space="preserve">п.6.4, п.6.6, п.6.22 требований </w:t>
      </w:r>
      <w:proofErr w:type="spellStart"/>
      <w:r w:rsidRPr="00656EDB">
        <w:rPr>
          <w:rFonts w:ascii="Times New Roman" w:eastAsia="Calibri" w:hAnsi="Times New Roman" w:cs="Times New Roman"/>
          <w:color w:val="222222"/>
          <w:sz w:val="16"/>
          <w:szCs w:val="16"/>
          <w:shd w:val="clear" w:color="auto" w:fill="FFFFFF"/>
          <w:lang w:eastAsia="ru-RU"/>
        </w:rPr>
        <w:t>СанПин</w:t>
      </w:r>
      <w:proofErr w:type="spellEnd"/>
      <w:r w:rsidRPr="00656EDB">
        <w:rPr>
          <w:rFonts w:ascii="Times New Roman" w:eastAsia="Calibri" w:hAnsi="Times New Roman" w:cs="Times New Roman"/>
          <w:color w:val="222222"/>
          <w:sz w:val="16"/>
          <w:szCs w:val="16"/>
          <w:shd w:val="clear" w:color="auto" w:fill="FFFFFF"/>
          <w:lang w:eastAsia="ru-RU"/>
        </w:rPr>
        <w:t xml:space="preserve"> 2.4.5.2409-08  </w:t>
      </w:r>
      <w:r w:rsidRPr="00656EDB">
        <w:rPr>
          <w:rFonts w:ascii="Times New Roman" w:eastAsia="Calibri" w:hAnsi="Times New Roman" w:cs="Times New Roman"/>
          <w:color w:val="000000"/>
          <w:sz w:val="16"/>
          <w:szCs w:val="16"/>
        </w:rPr>
        <w:t xml:space="preserve"> </w:t>
      </w:r>
      <w:r w:rsidRPr="00656EDB">
        <w:rPr>
          <w:rFonts w:ascii="Times New Roman" w:eastAsia="Calibri" w:hAnsi="Times New Roman" w:cs="Times New Roman"/>
          <w:color w:val="2C2C2C"/>
          <w:sz w:val="16"/>
          <w:szCs w:val="16"/>
        </w:rPr>
        <w:t>"Санитарно-эпидемиологические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п</w:t>
      </w:r>
      <w:r w:rsidRPr="00656EDB">
        <w:rPr>
          <w:rFonts w:ascii="Times New Roman" w:eastAsia="Calibri" w:hAnsi="Times New Roman" w:cs="Times New Roman"/>
          <w:color w:val="222222"/>
          <w:sz w:val="16"/>
          <w:szCs w:val="16"/>
          <w:shd w:val="clear" w:color="auto" w:fill="FFFFFF"/>
          <w:lang w:eastAsia="ru-RU"/>
        </w:rPr>
        <w:t xml:space="preserve">ри выборочной проверке меню, фактический рацион питания в </w:t>
      </w:r>
      <w:r w:rsidRPr="00656EDB">
        <w:rPr>
          <w:rFonts w:ascii="Times New Roman" w:eastAsia="Calibri" w:hAnsi="Times New Roman" w:cs="Times New Roman"/>
          <w:color w:val="000000"/>
          <w:sz w:val="16"/>
          <w:szCs w:val="16"/>
        </w:rPr>
        <w:t xml:space="preserve">МБДОУ детский сад </w:t>
      </w:r>
    </w:p>
    <w:p w:rsidR="00656EDB" w:rsidRPr="00656EDB" w:rsidRDefault="00656EDB" w:rsidP="00656EDB">
      <w:pPr>
        <w:autoSpaceDE w:val="0"/>
        <w:autoSpaceDN w:val="0"/>
        <w:adjustRightInd w:val="0"/>
        <w:rPr>
          <w:rFonts w:ascii="Times New Roman" w:eastAsia="Times New Roman" w:hAnsi="Times New Roman" w:cs="Times New Roman"/>
          <w:color w:val="222222"/>
          <w:sz w:val="16"/>
          <w:szCs w:val="16"/>
          <w:shd w:val="clear" w:color="auto" w:fill="FFFFFF"/>
          <w:lang w:eastAsia="ru-RU"/>
        </w:rPr>
      </w:pPr>
      <w:r w:rsidRPr="00656EDB">
        <w:rPr>
          <w:rFonts w:ascii="Times New Roman" w:eastAsia="Calibri" w:hAnsi="Times New Roman" w:cs="Times New Roman"/>
          <w:color w:val="000000"/>
          <w:sz w:val="16"/>
          <w:szCs w:val="16"/>
        </w:rPr>
        <w:t xml:space="preserve">с. Нечаевка, не соответствует утвержденному примерному меню на 10 дней. </w:t>
      </w:r>
      <w:r w:rsidRPr="00656EDB">
        <w:rPr>
          <w:rFonts w:ascii="Arial" w:eastAsia="Times New Roman" w:hAnsi="Arial" w:cs="Arial"/>
          <w:color w:val="222222"/>
          <w:sz w:val="16"/>
          <w:szCs w:val="16"/>
          <w:shd w:val="clear" w:color="auto" w:fill="FFFFFF"/>
          <w:lang w:eastAsia="ru-RU"/>
        </w:rPr>
        <w:t>О</w:t>
      </w:r>
      <w:r w:rsidRPr="00656EDB">
        <w:rPr>
          <w:rFonts w:ascii="Times New Roman" w:eastAsia="Times New Roman" w:hAnsi="Times New Roman" w:cs="Times New Roman"/>
          <w:sz w:val="16"/>
          <w:szCs w:val="16"/>
          <w:lang w:eastAsia="ar-SA"/>
        </w:rPr>
        <w:t>тдельные меню-требования на выдачу продуктов питания оформлены нечитаемым подчерком, что в значительной мере затруднило проведение проверки.</w:t>
      </w:r>
      <w:r w:rsidRPr="00656EDB">
        <w:rPr>
          <w:rFonts w:ascii="Arial" w:eastAsia="Times New Roman" w:hAnsi="Arial" w:cs="Arial"/>
          <w:color w:val="222222"/>
          <w:sz w:val="16"/>
          <w:szCs w:val="16"/>
          <w:shd w:val="clear" w:color="auto" w:fill="FFFFFF"/>
          <w:lang w:eastAsia="ru-RU"/>
        </w:rPr>
        <w:t xml:space="preserve">   </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По результатам контрольных мероприятия направлялись информационные письма  об устранении выявленных нарушений. </w:t>
      </w:r>
    </w:p>
    <w:p w:rsidR="00656EDB" w:rsidRPr="00656EDB" w:rsidRDefault="00656EDB" w:rsidP="00656EDB">
      <w:pPr>
        <w:widowControl w:val="0"/>
        <w:ind w:firstLine="14"/>
        <w:rPr>
          <w:rFonts w:ascii="Times New Roman" w:eastAsia="Times New Roman" w:hAnsi="Times New Roman" w:cs="Times New Roman"/>
          <w:i/>
          <w:sz w:val="16"/>
          <w:szCs w:val="16"/>
          <w:lang w:eastAsia="ru-RU"/>
        </w:rPr>
      </w:pPr>
    </w:p>
    <w:p w:rsidR="00656EDB" w:rsidRPr="00656EDB" w:rsidRDefault="00656EDB" w:rsidP="00656EDB">
      <w:pPr>
        <w:widowControl w:val="0"/>
        <w:ind w:firstLine="14"/>
        <w:jc w:val="center"/>
        <w:rPr>
          <w:rFonts w:ascii="Times New Roman" w:eastAsia="Times New Roman" w:hAnsi="Times New Roman" w:cs="Times New Roman"/>
          <w:b/>
          <w:bCs/>
          <w:iCs/>
          <w:sz w:val="16"/>
          <w:szCs w:val="16"/>
          <w:lang w:eastAsia="ru-RU"/>
        </w:rPr>
      </w:pPr>
      <w:r w:rsidRPr="00656EDB">
        <w:rPr>
          <w:rFonts w:ascii="Times New Roman" w:eastAsia="Times New Roman" w:hAnsi="Times New Roman" w:cs="Times New Roman"/>
          <w:b/>
          <w:bCs/>
          <w:iCs/>
          <w:sz w:val="16"/>
          <w:szCs w:val="16"/>
          <w:lang w:eastAsia="ru-RU"/>
        </w:rPr>
        <w:t>Экспертно – аналитическая работа</w:t>
      </w:r>
    </w:p>
    <w:p w:rsidR="00656EDB" w:rsidRPr="00656EDB" w:rsidRDefault="00656EDB" w:rsidP="00656EDB">
      <w:pPr>
        <w:rPr>
          <w:rFonts w:ascii="Times New Roman" w:eastAsia="Lucida Sans Unicode"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  </w:t>
      </w:r>
      <w:r w:rsidR="002F3C95">
        <w:rPr>
          <w:rFonts w:ascii="Times New Roman" w:eastAsia="Times New Roman" w:hAnsi="Times New Roman" w:cs="Times New Roman"/>
          <w:sz w:val="16"/>
          <w:szCs w:val="16"/>
          <w:lang w:eastAsia="ru-RU"/>
        </w:rPr>
        <w:t xml:space="preserve">        </w:t>
      </w:r>
      <w:r w:rsidRPr="00656EDB">
        <w:rPr>
          <w:rFonts w:ascii="Times New Roman" w:eastAsia="Times New Roman" w:hAnsi="Times New Roman" w:cs="Times New Roman"/>
          <w:sz w:val="16"/>
          <w:szCs w:val="16"/>
          <w:lang w:eastAsia="ru-RU"/>
        </w:rPr>
        <w:t xml:space="preserve">     В 2024 году контрольно – счетной комиссией в порядке осуществления предварительного контроля, подготовлено  и направлено заключение на проект решения Собрания представителей Мокшанского района «О бюджете Мокшанского района Пензенской области на 2025 год и на плановый период 2026 и 2027 годов» </w:t>
      </w:r>
      <w:r w:rsidRPr="00656EDB">
        <w:rPr>
          <w:rFonts w:ascii="Times New Roman" w:eastAsia="Lucida Sans Unicode" w:hAnsi="Times New Roman" w:cs="Times New Roman"/>
          <w:b/>
          <w:sz w:val="16"/>
          <w:szCs w:val="16"/>
          <w:lang w:eastAsia="ru-RU"/>
        </w:rPr>
        <w:t xml:space="preserve">- </w:t>
      </w:r>
      <w:r w:rsidRPr="00656EDB">
        <w:rPr>
          <w:rFonts w:ascii="Times New Roman" w:eastAsia="Lucida Sans Unicode" w:hAnsi="Times New Roman" w:cs="Times New Roman"/>
          <w:sz w:val="16"/>
          <w:szCs w:val="16"/>
          <w:lang w:eastAsia="ru-RU"/>
        </w:rPr>
        <w:t>1 мероприятие (первое чтение).</w:t>
      </w:r>
    </w:p>
    <w:p w:rsidR="00656EDB" w:rsidRPr="00656EDB" w:rsidRDefault="00656EDB" w:rsidP="002F3C95">
      <w:pPr>
        <w:widowControl w:val="0"/>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В ходе экспертизы проекта бюджета на 2025 год и на плановый период 2026 и 2027 годов анализировались вопросы соблюдения норм и требований российского, регионального законодательства и местных нормативно – правовых актов, сбалансированности бюджета, расчетов доходной части, проводился анализ расходной части бюджета. По результатам контроля отмечена социальная направленность бюджета и его ориентация на выполнение социальных обязательств. </w:t>
      </w:r>
    </w:p>
    <w:p w:rsidR="00656EDB" w:rsidRPr="00656EDB" w:rsidRDefault="00656EDB" w:rsidP="002F3C95">
      <w:pPr>
        <w:widowControl w:val="0"/>
        <w:ind w:firstLine="740"/>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Параметры проекта бюджета по доходам были сформированы на основании показателей прогноза социально-экономического развития Мокшанского района Пензенской области, а также с учетом прогнозных данных, представленных главными администраторами доходов в соответствии с нормами Бюджетного кодекса Российской Федерации.</w:t>
      </w:r>
    </w:p>
    <w:p w:rsidR="00656EDB" w:rsidRPr="00656EDB" w:rsidRDefault="00656EDB" w:rsidP="002F3C95">
      <w:pPr>
        <w:ind w:firstLine="426"/>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Предложенный проект решения соответствовал требованиям бюджетного законодательства и рекомендован к принятию Собранием представителей Мокшанского района Пензенской области. </w:t>
      </w:r>
    </w:p>
    <w:p w:rsidR="00656EDB" w:rsidRPr="00656EDB" w:rsidRDefault="00656EDB" w:rsidP="002F3C95">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Также, в соответствии с возложенными полномочиями, оценивалась своевременность и полнота исполнения доходных и расходных обязательств, принятых бюджетом района на 2024 год. По результатам оперативного контроля составлена информация о ходе исполнения бюджета района за 1 квартал, 1 полугодие и 9 месяцев 2024 года – 3 мероприятия.</w:t>
      </w:r>
    </w:p>
    <w:p w:rsidR="00656EDB" w:rsidRPr="00656EDB" w:rsidRDefault="00656EDB" w:rsidP="00656EDB">
      <w:pPr>
        <w:ind w:firstLine="709"/>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sz w:val="16"/>
          <w:szCs w:val="16"/>
          <w:lang w:eastAsia="ru-RU"/>
        </w:rPr>
        <w:t>Внешняя проверка годового отчета об исполнении бюджета Мокшанского района Пензенской области за 2023 год, представленного Управлением финансов Администрации Мокшанского района, была проведена в соответствии со статьей 264</w:t>
      </w:r>
      <w:r w:rsidRPr="00656EDB">
        <w:rPr>
          <w:rFonts w:ascii="Times New Roman" w:eastAsia="Times New Roman" w:hAnsi="Times New Roman" w:cs="Times New Roman"/>
          <w:sz w:val="16"/>
          <w:szCs w:val="16"/>
          <w:vertAlign w:val="superscript"/>
          <w:lang w:eastAsia="ru-RU"/>
        </w:rPr>
        <w:t>4</w:t>
      </w:r>
      <w:r w:rsidRPr="00656EDB">
        <w:rPr>
          <w:rFonts w:ascii="Times New Roman" w:eastAsia="Times New Roman" w:hAnsi="Times New Roman" w:cs="Times New Roman"/>
          <w:sz w:val="16"/>
          <w:szCs w:val="16"/>
          <w:lang w:eastAsia="ru-RU"/>
        </w:rPr>
        <w:t xml:space="preserve"> Бюджетного кодекса Российской Федерации, статьей 26 Положения о бюджетном процессе в </w:t>
      </w:r>
      <w:proofErr w:type="spellStart"/>
      <w:r w:rsidRPr="00656EDB">
        <w:rPr>
          <w:rFonts w:ascii="Times New Roman" w:eastAsia="Times New Roman" w:hAnsi="Times New Roman" w:cs="Times New Roman"/>
          <w:sz w:val="16"/>
          <w:szCs w:val="16"/>
          <w:lang w:eastAsia="ru-RU"/>
        </w:rPr>
        <w:t>Мокшанском</w:t>
      </w:r>
      <w:proofErr w:type="spellEnd"/>
      <w:r w:rsidRPr="00656EDB">
        <w:rPr>
          <w:rFonts w:ascii="Times New Roman" w:eastAsia="Times New Roman" w:hAnsi="Times New Roman" w:cs="Times New Roman"/>
          <w:sz w:val="16"/>
          <w:szCs w:val="16"/>
          <w:lang w:eastAsia="ru-RU"/>
        </w:rPr>
        <w:t xml:space="preserve"> районе Пензенской области. В заключении использованы материалы проверки бюджетной отчетности главных распорядителей средств бюджета Мокшанского района за отчетный период – 1 мероприятие.</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 xml:space="preserve">Кроме того,  с внесением изменений в Закон № 6-ФЗ, в части уточнения и дополнения полномочий Контрольно-счетных органов, изменения в Постановление от 20.08.2013 №  1019 «Порядок разработки и реализации муниципальных программ Мокшанского района, Положение об оценке эффективности реализации муниципальной программы Мокшанского района Пензенской области»,  в Контрольно-счетную комиссию в 2024 году направлялись Проекты Постановлений о внесении изменений в муниципальные  программы Мокшанского района, для проведения финансово-экономической экспертизы в части, касающейся расходных обязательств Мокшанского района. Проведено 59 экспертиз проектов о внесении изменений в муниципальные  программы Мокшанского района. </w:t>
      </w:r>
    </w:p>
    <w:p w:rsidR="00656EDB" w:rsidRPr="00656EDB" w:rsidRDefault="00656EDB" w:rsidP="00656EDB">
      <w:pPr>
        <w:widowControl w:val="0"/>
        <w:ind w:firstLine="708"/>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В 2024 году в соответствии с планом работы Контрольно-счётной комиссией в полном объёме выполнены контрольные и экспертно-аналитические мероприятия.  Результаты проведенных контрольных и экспертно-аналитических мероприятий свидетельствуют о наличии нарушений и недостатков в работе, муниципальных учреждений. Результаты контрольных мероприятий свидетельствуют о необходимости укрепления финансовой дисциплины главных распорядителей бюджетных средств.</w:t>
      </w:r>
    </w:p>
    <w:p w:rsidR="00656EDB" w:rsidRPr="00656EDB" w:rsidRDefault="00656EDB" w:rsidP="00656EDB">
      <w:pPr>
        <w:widowControl w:val="0"/>
        <w:ind w:firstLine="567"/>
        <w:rPr>
          <w:rFonts w:ascii="Times New Roman" w:eastAsia="Times New Roman" w:hAnsi="Times New Roman" w:cs="Times New Roman"/>
          <w:sz w:val="16"/>
          <w:szCs w:val="16"/>
          <w:lang w:eastAsia="ru-RU"/>
        </w:rPr>
      </w:pPr>
      <w:r w:rsidRPr="00656EDB">
        <w:rPr>
          <w:rFonts w:ascii="Times New Roman" w:eastAsia="Times New Roman" w:hAnsi="Times New Roman" w:cs="Times New Roman"/>
          <w:sz w:val="16"/>
          <w:szCs w:val="16"/>
          <w:lang w:eastAsia="ru-RU"/>
        </w:rPr>
        <w:t>Важным направлением в своей работе Контрольно-счетная комиссия считает не только выявление финансовых нарушений, но и содействие руководителям проверяемых организаций в устранении недостатков и  их предотвращении.</w:t>
      </w:r>
    </w:p>
    <w:p w:rsidR="00656EDB" w:rsidRPr="00656EDB" w:rsidRDefault="00656EDB" w:rsidP="00656EDB">
      <w:pPr>
        <w:widowControl w:val="0"/>
        <w:tabs>
          <w:tab w:val="left" w:pos="709"/>
        </w:tabs>
        <w:ind w:firstLine="567"/>
        <w:rPr>
          <w:rFonts w:ascii="Times New Roman" w:eastAsia="Times New Roman" w:hAnsi="Times New Roman" w:cs="Times New Roman"/>
          <w:b/>
          <w:sz w:val="16"/>
          <w:szCs w:val="16"/>
          <w:lang w:eastAsia="ru-RU"/>
        </w:rPr>
      </w:pPr>
      <w:r w:rsidRPr="00656EDB">
        <w:rPr>
          <w:rFonts w:ascii="Times New Roman" w:eastAsia="Times New Roman" w:hAnsi="Times New Roman" w:cs="Times New Roman"/>
          <w:sz w:val="16"/>
          <w:szCs w:val="16"/>
          <w:lang w:eastAsia="ru-RU"/>
        </w:rPr>
        <w:t>Определяя задачи на 2025 год, необходимо отметить, что деятельность контрольно-счетной комиссии, как органа, осуществляющего муниципальный внешний финансовый контроль на территории Мокшанского района, будет сконцентрирована на улучшении качества проводимых контрольных мероприятий (необходимости контролировать не только целевой характер расходов, но и оценивать их результативность), контроля за принятием мер по выполнению выявленных нарушений контрольно-счетной комиссией.</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5F2246" w:rsidRPr="005F2246" w:rsidTr="009A331A">
        <w:tc>
          <w:tcPr>
            <w:tcW w:w="9606" w:type="dxa"/>
          </w:tcPr>
          <w:p w:rsidR="005F2246" w:rsidRPr="005F2246" w:rsidRDefault="005F2246" w:rsidP="005F2246">
            <w:pPr>
              <w:widowControl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СОБРАНИЕ ПРЕДСТАВИТЕЛЕЙ</w:t>
            </w:r>
          </w:p>
          <w:p w:rsidR="005F2246" w:rsidRPr="005F2246" w:rsidRDefault="005F2246" w:rsidP="005F2246">
            <w:pPr>
              <w:widowControl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МОКШАНСКОГО РАЙОНА ПЕНЗЕНСКОЙ ОБЛАСТИ</w:t>
            </w:r>
          </w:p>
          <w:p w:rsidR="005F2246" w:rsidRPr="005F2246" w:rsidRDefault="005F2246" w:rsidP="005F2246">
            <w:pPr>
              <w:widowControl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ПЯТОГО СОЗЫВА</w:t>
            </w:r>
          </w:p>
        </w:tc>
      </w:tr>
      <w:tr w:rsidR="005F2246" w:rsidRPr="005F2246" w:rsidTr="005F2246">
        <w:trPr>
          <w:trHeight w:val="100"/>
        </w:trPr>
        <w:tc>
          <w:tcPr>
            <w:tcW w:w="9606" w:type="dxa"/>
          </w:tcPr>
          <w:p w:rsidR="005F2246" w:rsidRPr="005F2246" w:rsidRDefault="005F2246" w:rsidP="005F2246">
            <w:pPr>
              <w:widowControl w:val="0"/>
              <w:jc w:val="center"/>
              <w:rPr>
                <w:rFonts w:ascii="Times New Roman" w:eastAsia="Times New Roman" w:hAnsi="Times New Roman" w:cs="Times New Roman"/>
                <w:sz w:val="16"/>
                <w:szCs w:val="16"/>
                <w:lang w:eastAsia="ru-RU"/>
              </w:rPr>
            </w:pPr>
          </w:p>
        </w:tc>
      </w:tr>
      <w:tr w:rsidR="005F2246" w:rsidRPr="005F2246" w:rsidTr="009A331A">
        <w:tc>
          <w:tcPr>
            <w:tcW w:w="9606" w:type="dxa"/>
          </w:tcPr>
          <w:p w:rsidR="005F2246" w:rsidRPr="005F2246" w:rsidRDefault="005F2246" w:rsidP="005F2246">
            <w:pPr>
              <w:keepNext/>
              <w:jc w:val="center"/>
              <w:outlineLvl w:val="2"/>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Р Е Ш Е Н И Е</w:t>
            </w:r>
          </w:p>
          <w:p w:rsidR="005F2246" w:rsidRPr="005F2246" w:rsidRDefault="005F2246" w:rsidP="005F2246">
            <w:pPr>
              <w:widowControl w:val="0"/>
              <w:jc w:val="center"/>
              <w:rPr>
                <w:rFonts w:ascii="Times New Roman" w:eastAsia="Times New Roman" w:hAnsi="Times New Roman" w:cs="Times New Roman"/>
                <w:b/>
                <w:i/>
                <w:sz w:val="16"/>
                <w:szCs w:val="16"/>
              </w:rPr>
            </w:pPr>
          </w:p>
        </w:tc>
      </w:tr>
    </w:tbl>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F2246" w:rsidRPr="005F2246" w:rsidTr="009A331A">
        <w:tc>
          <w:tcPr>
            <w:tcW w:w="284" w:type="dxa"/>
            <w:vAlign w:val="bottom"/>
          </w:tcPr>
          <w:p w:rsidR="005F2246" w:rsidRPr="005F2246" w:rsidRDefault="005F2246" w:rsidP="005F2246">
            <w:pPr>
              <w:widowControl w:val="0"/>
              <w:jc w:val="center"/>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F2246" w:rsidRPr="005F2246" w:rsidRDefault="005F2246" w:rsidP="005F2246">
            <w:pPr>
              <w:widowControl w:val="0"/>
              <w:jc w:val="center"/>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25 апреля 2025 года</w:t>
            </w:r>
          </w:p>
        </w:tc>
        <w:tc>
          <w:tcPr>
            <w:tcW w:w="397" w:type="dxa"/>
          </w:tcPr>
          <w:p w:rsidR="005F2246" w:rsidRPr="005F2246" w:rsidRDefault="005F2246" w:rsidP="005F2246">
            <w:pPr>
              <w:widowControl w:val="0"/>
              <w:jc w:val="center"/>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5F2246" w:rsidRPr="005F2246" w:rsidRDefault="005F2246" w:rsidP="005F2246">
            <w:pPr>
              <w:widowControl w:val="0"/>
              <w:jc w:val="center"/>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595-54/5</w:t>
            </w:r>
          </w:p>
        </w:tc>
      </w:tr>
      <w:tr w:rsidR="005F2246" w:rsidRPr="005F2246" w:rsidTr="009A331A">
        <w:tc>
          <w:tcPr>
            <w:tcW w:w="4650" w:type="dxa"/>
            <w:gridSpan w:val="4"/>
          </w:tcPr>
          <w:p w:rsidR="005F2246" w:rsidRPr="005F2246" w:rsidRDefault="005F2246" w:rsidP="005F2246">
            <w:pPr>
              <w:widowControl w:val="0"/>
              <w:jc w:val="center"/>
              <w:rPr>
                <w:rFonts w:ascii="Times New Roman" w:eastAsia="Times New Roman" w:hAnsi="Times New Roman" w:cs="Times New Roman"/>
                <w:sz w:val="16"/>
                <w:szCs w:val="16"/>
                <w:lang w:eastAsia="ru-RU"/>
              </w:rPr>
            </w:pPr>
            <w:proofErr w:type="spellStart"/>
            <w:r w:rsidRPr="005F2246">
              <w:rPr>
                <w:rFonts w:ascii="Times New Roman" w:eastAsia="Times New Roman" w:hAnsi="Times New Roman" w:cs="Times New Roman"/>
                <w:sz w:val="16"/>
                <w:szCs w:val="16"/>
                <w:lang w:eastAsia="ru-RU"/>
              </w:rPr>
              <w:t>р.п</w:t>
            </w:r>
            <w:proofErr w:type="spellEnd"/>
            <w:r w:rsidRPr="005F2246">
              <w:rPr>
                <w:rFonts w:ascii="Times New Roman" w:eastAsia="Times New Roman" w:hAnsi="Times New Roman" w:cs="Times New Roman"/>
                <w:sz w:val="16"/>
                <w:szCs w:val="16"/>
                <w:lang w:eastAsia="ru-RU"/>
              </w:rPr>
              <w:t>. Мокшан</w:t>
            </w:r>
          </w:p>
        </w:tc>
      </w:tr>
    </w:tbl>
    <w:p w:rsidR="005F2246" w:rsidRPr="005F2246" w:rsidRDefault="005F2246" w:rsidP="005F2246">
      <w:pPr>
        <w:widowControl w:val="0"/>
        <w:ind w:right="-143"/>
        <w:jc w:val="center"/>
        <w:rPr>
          <w:rFonts w:ascii="Times New Roman" w:eastAsia="Times New Roman" w:hAnsi="Times New Roman" w:cs="Times New Roman"/>
          <w:b/>
          <w:sz w:val="16"/>
          <w:szCs w:val="16"/>
          <w:lang w:eastAsia="ru-RU"/>
        </w:rPr>
      </w:pPr>
    </w:p>
    <w:p w:rsidR="005F2246" w:rsidRPr="005F2246" w:rsidRDefault="005F2246" w:rsidP="005F2246">
      <w:pPr>
        <w:widowControl w:val="0"/>
        <w:ind w:right="-143"/>
        <w:jc w:val="center"/>
        <w:rPr>
          <w:rFonts w:ascii="Times New Roman" w:eastAsia="Times New Roman" w:hAnsi="Times New Roman" w:cs="Times New Roman"/>
          <w:b/>
          <w:sz w:val="16"/>
          <w:szCs w:val="16"/>
          <w:lang w:eastAsia="ru-RU"/>
        </w:rPr>
      </w:pPr>
    </w:p>
    <w:p w:rsidR="005F2246" w:rsidRPr="005F2246" w:rsidRDefault="005F2246" w:rsidP="005F2246">
      <w:pPr>
        <w:widowControl w:val="0"/>
        <w:ind w:right="-143"/>
        <w:jc w:val="center"/>
        <w:rPr>
          <w:rFonts w:ascii="Times New Roman" w:eastAsia="Times New Roman" w:hAnsi="Times New Roman" w:cs="Times New Roman"/>
          <w:b/>
          <w:sz w:val="16"/>
          <w:szCs w:val="16"/>
          <w:lang w:eastAsia="ru-RU"/>
        </w:rPr>
      </w:pPr>
    </w:p>
    <w:p w:rsidR="005F2246" w:rsidRDefault="005F2246" w:rsidP="005F2246">
      <w:pPr>
        <w:widowControl w:val="0"/>
        <w:jc w:val="center"/>
        <w:rPr>
          <w:rFonts w:ascii="Times New Roman" w:eastAsia="Times New Roman" w:hAnsi="Times New Roman" w:cs="Times New Roman"/>
          <w:b/>
          <w:sz w:val="16"/>
          <w:szCs w:val="16"/>
          <w:lang w:eastAsia="ru-RU"/>
        </w:rPr>
      </w:pPr>
    </w:p>
    <w:p w:rsidR="005F2246" w:rsidRDefault="005F2246" w:rsidP="005F2246">
      <w:pPr>
        <w:widowControl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 xml:space="preserve">Об утверждении перечня соревнований, конкурсов, иных мероприятий,  к доходам в связи с участием в которых </w:t>
      </w:r>
    </w:p>
    <w:p w:rsidR="005F2246" w:rsidRPr="005F2246" w:rsidRDefault="005F2246" w:rsidP="005F2246">
      <w:pPr>
        <w:widowControl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применяется пункт 6.</w:t>
      </w:r>
      <w:r w:rsidRPr="005F2246">
        <w:rPr>
          <w:rFonts w:ascii="Times New Roman" w:eastAsia="Times New Roman" w:hAnsi="Times New Roman" w:cs="Times New Roman"/>
          <w:b/>
          <w:sz w:val="16"/>
          <w:szCs w:val="16"/>
          <w:vertAlign w:val="superscript"/>
          <w:lang w:eastAsia="ru-RU"/>
        </w:rPr>
        <w:t>4</w:t>
      </w:r>
      <w:r w:rsidRPr="005F2246">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 </w:t>
      </w:r>
      <w:r w:rsidRPr="005F2246">
        <w:rPr>
          <w:rFonts w:ascii="Times New Roman" w:eastAsia="Times New Roman" w:hAnsi="Times New Roman" w:cs="Times New Roman"/>
          <w:b/>
          <w:sz w:val="16"/>
          <w:szCs w:val="16"/>
          <w:lang w:eastAsia="ru-RU"/>
        </w:rPr>
        <w:t>статьи 217 Налогового кодекса Российской Федерации</w:t>
      </w:r>
    </w:p>
    <w:p w:rsidR="005F2246" w:rsidRPr="005F2246" w:rsidRDefault="005F2246" w:rsidP="005F2246">
      <w:pPr>
        <w:widowControl w:val="0"/>
        <w:ind w:firstLine="680"/>
        <w:jc w:val="center"/>
        <w:rPr>
          <w:rFonts w:ascii="Times New Roman" w:eastAsia="Times New Roman" w:hAnsi="Times New Roman" w:cs="Times New Roman"/>
          <w:b/>
          <w:sz w:val="16"/>
          <w:szCs w:val="16"/>
          <w:lang w:eastAsia="ru-RU"/>
        </w:rPr>
      </w:pPr>
    </w:p>
    <w:p w:rsidR="005F2246" w:rsidRPr="005F2246" w:rsidRDefault="005F2246" w:rsidP="005F2246">
      <w:pPr>
        <w:widowControl w:val="0"/>
        <w:ind w:firstLine="851"/>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В соответствии с пунктом 6.</w:t>
      </w:r>
      <w:r w:rsidRPr="005F2246">
        <w:rPr>
          <w:rFonts w:ascii="Times New Roman" w:eastAsia="Times New Roman" w:hAnsi="Times New Roman" w:cs="Times New Roman"/>
          <w:sz w:val="16"/>
          <w:szCs w:val="16"/>
          <w:vertAlign w:val="superscript"/>
          <w:lang w:eastAsia="ru-RU"/>
        </w:rPr>
        <w:t>4</w:t>
      </w:r>
      <w:r w:rsidRPr="005F2246">
        <w:rPr>
          <w:rFonts w:ascii="Times New Roman" w:eastAsia="Times New Roman" w:hAnsi="Times New Roman" w:cs="Times New Roman"/>
          <w:sz w:val="16"/>
          <w:szCs w:val="16"/>
          <w:lang w:eastAsia="ru-RU"/>
        </w:rPr>
        <w:t xml:space="preserve"> статьи 217 Налогового кодекса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муниципального района </w:t>
      </w:r>
      <w:proofErr w:type="spellStart"/>
      <w:r w:rsidRPr="005F2246">
        <w:rPr>
          <w:rFonts w:ascii="Times New Roman" w:eastAsia="Times New Roman" w:hAnsi="Times New Roman" w:cs="Times New Roman"/>
          <w:sz w:val="16"/>
          <w:szCs w:val="16"/>
          <w:lang w:eastAsia="ru-RU"/>
        </w:rPr>
        <w:t>Мокшанский</w:t>
      </w:r>
      <w:proofErr w:type="spellEnd"/>
      <w:r w:rsidRPr="005F2246">
        <w:rPr>
          <w:rFonts w:ascii="Times New Roman" w:eastAsia="Times New Roman" w:hAnsi="Times New Roman" w:cs="Times New Roman"/>
          <w:sz w:val="16"/>
          <w:szCs w:val="16"/>
          <w:lang w:eastAsia="ru-RU"/>
        </w:rPr>
        <w:t xml:space="preserve"> район Пензенской области, </w:t>
      </w:r>
    </w:p>
    <w:p w:rsidR="005F2246" w:rsidRPr="005F2246" w:rsidRDefault="005F2246" w:rsidP="005F2246">
      <w:pPr>
        <w:widowControl w:val="0"/>
        <w:ind w:firstLine="851"/>
        <w:jc w:val="left"/>
        <w:rPr>
          <w:rFonts w:ascii="Times New Roman" w:eastAsia="Times New Roman" w:hAnsi="Times New Roman" w:cs="Times New Roman"/>
          <w:sz w:val="16"/>
          <w:szCs w:val="16"/>
          <w:lang w:eastAsia="ru-RU"/>
        </w:rPr>
      </w:pPr>
    </w:p>
    <w:p w:rsidR="005F2246" w:rsidRPr="005F2246" w:rsidRDefault="005F2246" w:rsidP="005F2246">
      <w:pPr>
        <w:widowControl w:val="0"/>
        <w:ind w:firstLine="851"/>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Собрание представителей Мокшанского района решило:</w:t>
      </w:r>
    </w:p>
    <w:p w:rsidR="005F2246" w:rsidRPr="005F2246" w:rsidRDefault="005F2246" w:rsidP="005F2246">
      <w:pPr>
        <w:widowControl w:val="0"/>
        <w:autoSpaceDE w:val="0"/>
        <w:autoSpaceDN w:val="0"/>
        <w:adjustRightInd w:val="0"/>
        <w:ind w:firstLine="540"/>
        <w:rPr>
          <w:rFonts w:ascii="Times New Roman" w:eastAsia="Times New Roman" w:hAnsi="Times New Roman" w:cs="Times New Roman"/>
          <w:sz w:val="16"/>
          <w:szCs w:val="16"/>
          <w:lang w:eastAsia="ru-RU"/>
        </w:rPr>
      </w:pPr>
    </w:p>
    <w:p w:rsidR="005F2246" w:rsidRPr="005F2246" w:rsidRDefault="005F2246" w:rsidP="005F2246">
      <w:pPr>
        <w:widowControl w:val="0"/>
        <w:ind w:firstLine="567"/>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1. Утвердить прилагаемый перечень соревнований, конкурсов, иных мероприятий,  к доходам в связи с участием в которых применяется пункт 6.</w:t>
      </w:r>
      <w:r w:rsidRPr="005F2246">
        <w:rPr>
          <w:rFonts w:ascii="Times New Roman" w:eastAsia="Times New Roman" w:hAnsi="Times New Roman" w:cs="Times New Roman"/>
          <w:sz w:val="16"/>
          <w:szCs w:val="16"/>
          <w:vertAlign w:val="superscript"/>
          <w:lang w:eastAsia="ru-RU"/>
        </w:rPr>
        <w:t>4</w:t>
      </w:r>
      <w:r w:rsidRPr="005F2246">
        <w:rPr>
          <w:rFonts w:ascii="Times New Roman" w:eastAsia="Times New Roman" w:hAnsi="Times New Roman" w:cs="Times New Roman"/>
          <w:sz w:val="16"/>
          <w:szCs w:val="16"/>
          <w:lang w:eastAsia="ru-RU"/>
        </w:rPr>
        <w:t xml:space="preserve"> статьи 217 Налогового кодекса Российской Федерации.</w:t>
      </w:r>
    </w:p>
    <w:p w:rsidR="005F2246" w:rsidRPr="005F2246" w:rsidRDefault="005F2246" w:rsidP="005F2246">
      <w:pPr>
        <w:widowControl w:val="0"/>
        <w:ind w:firstLine="426"/>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 xml:space="preserve">    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5F2246" w:rsidRPr="005F2246" w:rsidRDefault="005F2246" w:rsidP="005F2246">
      <w:pPr>
        <w:widowControl w:val="0"/>
        <w:autoSpaceDE w:val="0"/>
        <w:autoSpaceDN w:val="0"/>
        <w:adjustRightInd w:val="0"/>
        <w:ind w:firstLine="426"/>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 xml:space="preserve">    3. Настоящее решение вступает в силу на следующий день после дня его официального опубликования и распространяется на правоотношения, возникшие с 01.01.2025.</w:t>
      </w:r>
    </w:p>
    <w:p w:rsidR="005F2246" w:rsidRPr="005F2246" w:rsidRDefault="005F2246" w:rsidP="005F2246">
      <w:pPr>
        <w:widowControl w:val="0"/>
        <w:tabs>
          <w:tab w:val="left" w:pos="851"/>
        </w:tabs>
        <w:suppressAutoHyphens/>
        <w:rPr>
          <w:rFonts w:ascii="Times New Roman" w:eastAsia="Lucida Sans Unicode" w:hAnsi="Times New Roman" w:cs="Times New Roman"/>
          <w:b/>
          <w:kern w:val="2"/>
          <w:sz w:val="16"/>
          <w:szCs w:val="16"/>
          <w:lang w:eastAsia="ru-RU"/>
        </w:rPr>
      </w:pPr>
    </w:p>
    <w:p w:rsidR="005F2246" w:rsidRPr="005F2246" w:rsidRDefault="005F2246" w:rsidP="005F2246">
      <w:pPr>
        <w:widowControl w:val="0"/>
        <w:tabs>
          <w:tab w:val="left" w:pos="851"/>
        </w:tabs>
        <w:suppressAutoHyphens/>
        <w:rPr>
          <w:rFonts w:ascii="Times New Roman" w:eastAsia="Lucida Sans Unicode" w:hAnsi="Times New Roman" w:cs="Times New Roman"/>
          <w:b/>
          <w:kern w:val="2"/>
          <w:sz w:val="16"/>
          <w:szCs w:val="16"/>
          <w:lang w:eastAsia="ru-RU"/>
        </w:rPr>
      </w:pPr>
      <w:r w:rsidRPr="005F2246">
        <w:rPr>
          <w:rFonts w:ascii="Times New Roman" w:eastAsia="Lucida Sans Unicode" w:hAnsi="Times New Roman" w:cs="Times New Roman"/>
          <w:b/>
          <w:kern w:val="2"/>
          <w:sz w:val="16"/>
          <w:szCs w:val="16"/>
          <w:lang w:eastAsia="ru-RU"/>
        </w:rPr>
        <w:t xml:space="preserve">Председатель Собрания представителей Мокшанского района Пензенской области                                                   Е.В. </w:t>
      </w:r>
      <w:proofErr w:type="spellStart"/>
      <w:r w:rsidRPr="005F2246">
        <w:rPr>
          <w:rFonts w:ascii="Times New Roman" w:eastAsia="Lucida Sans Unicode" w:hAnsi="Times New Roman" w:cs="Times New Roman"/>
          <w:b/>
          <w:kern w:val="2"/>
          <w:sz w:val="16"/>
          <w:szCs w:val="16"/>
          <w:lang w:eastAsia="ru-RU"/>
        </w:rPr>
        <w:t>Комина</w:t>
      </w:r>
      <w:proofErr w:type="spellEnd"/>
    </w:p>
    <w:p w:rsidR="005F2246" w:rsidRPr="005F2246" w:rsidRDefault="005F2246" w:rsidP="005F2246">
      <w:pPr>
        <w:widowControl w:val="0"/>
        <w:tabs>
          <w:tab w:val="left" w:pos="851"/>
        </w:tabs>
        <w:suppressAutoHyphens/>
        <w:rPr>
          <w:rFonts w:ascii="Times New Roman" w:eastAsia="Lucida Sans Unicode" w:hAnsi="Times New Roman" w:cs="Times New Roman"/>
          <w:b/>
          <w:kern w:val="2"/>
          <w:sz w:val="16"/>
          <w:szCs w:val="16"/>
          <w:lang w:eastAsia="ru-RU"/>
        </w:rPr>
      </w:pPr>
    </w:p>
    <w:p w:rsidR="005F2246" w:rsidRPr="005F2246" w:rsidRDefault="005F2246" w:rsidP="005F2246">
      <w:pPr>
        <w:widowControl w:val="0"/>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 xml:space="preserve">Глава Мокшанского района  Пензенской области                                                                                                    А.В. </w:t>
      </w:r>
      <w:proofErr w:type="spellStart"/>
      <w:r w:rsidRPr="005F2246">
        <w:rPr>
          <w:rFonts w:ascii="Times New Roman" w:eastAsia="Times New Roman" w:hAnsi="Times New Roman" w:cs="Times New Roman"/>
          <w:b/>
          <w:sz w:val="16"/>
          <w:szCs w:val="16"/>
          <w:lang w:eastAsia="ru-RU"/>
        </w:rPr>
        <w:t>Решетченко</w:t>
      </w:r>
      <w:proofErr w:type="spellEnd"/>
    </w:p>
    <w:p w:rsidR="005F2246" w:rsidRPr="005F2246" w:rsidRDefault="005F2246" w:rsidP="005F2246">
      <w:pPr>
        <w:widowControl w:val="0"/>
        <w:tabs>
          <w:tab w:val="left" w:pos="851"/>
        </w:tabs>
        <w:suppressAutoHyphens/>
        <w:jc w:val="left"/>
        <w:rPr>
          <w:rFonts w:ascii="Times New Roman" w:eastAsia="Lucida Sans Unicode" w:hAnsi="Times New Roman" w:cs="Times New Roman"/>
          <w:b/>
          <w:kern w:val="2"/>
          <w:sz w:val="16"/>
          <w:szCs w:val="16"/>
          <w:lang w:eastAsia="ru-RU"/>
        </w:rPr>
      </w:pPr>
    </w:p>
    <w:p w:rsidR="005F2246" w:rsidRPr="005F2246" w:rsidRDefault="005F2246" w:rsidP="005F2246">
      <w:pPr>
        <w:widowControl w:val="0"/>
        <w:autoSpaceDE w:val="0"/>
        <w:autoSpaceDN w:val="0"/>
        <w:adjustRightInd w:val="0"/>
        <w:jc w:val="center"/>
        <w:rPr>
          <w:rFonts w:ascii="Times New Roman" w:eastAsia="Times New Roman" w:hAnsi="Times New Roman" w:cs="Times New Roman"/>
          <w:sz w:val="16"/>
          <w:szCs w:val="16"/>
          <w:lang w:eastAsia="ru-RU"/>
        </w:rPr>
      </w:pPr>
    </w:p>
    <w:p w:rsidR="005F2246" w:rsidRPr="005F2246" w:rsidRDefault="005F2246" w:rsidP="005F2246">
      <w:pPr>
        <w:spacing w:line="322" w:lineRule="exact"/>
        <w:ind w:left="5700" w:right="165"/>
        <w:jc w:val="right"/>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УТВЕРЖДЕН</w:t>
      </w:r>
    </w:p>
    <w:p w:rsidR="005F2246" w:rsidRPr="005F2246" w:rsidRDefault="005F2246" w:rsidP="005F2246">
      <w:pPr>
        <w:ind w:left="5698" w:right="165" w:hanging="1870"/>
        <w:jc w:val="right"/>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 xml:space="preserve">решением Собрания представителей </w:t>
      </w:r>
    </w:p>
    <w:p w:rsidR="005F2246" w:rsidRPr="005F2246" w:rsidRDefault="005F2246" w:rsidP="005F2246">
      <w:pPr>
        <w:ind w:left="5698" w:right="165" w:hanging="1870"/>
        <w:jc w:val="right"/>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Мокшанского района Пензенской области</w:t>
      </w:r>
    </w:p>
    <w:p w:rsidR="005F2246" w:rsidRPr="005F2246" w:rsidRDefault="005F2246" w:rsidP="005F2246">
      <w:pPr>
        <w:ind w:left="5698" w:right="165" w:hanging="1870"/>
        <w:jc w:val="right"/>
        <w:rPr>
          <w:rFonts w:ascii="Times New Roman" w:eastAsia="Times New Roman" w:hAnsi="Times New Roman" w:cs="Times New Roman"/>
          <w:sz w:val="16"/>
          <w:szCs w:val="16"/>
          <w:lang w:eastAsia="ru-RU"/>
        </w:rPr>
      </w:pPr>
      <w:r w:rsidRPr="005F2246">
        <w:rPr>
          <w:rFonts w:ascii="Times New Roman" w:eastAsia="Times New Roman" w:hAnsi="Times New Roman" w:cs="Times New Roman"/>
          <w:sz w:val="16"/>
          <w:szCs w:val="16"/>
          <w:lang w:eastAsia="ru-RU"/>
        </w:rPr>
        <w:t xml:space="preserve">от 25.04.2025 №595-54/5    </w:t>
      </w:r>
    </w:p>
    <w:p w:rsidR="005F2246" w:rsidRPr="005F2246" w:rsidRDefault="005F2246" w:rsidP="005F2246">
      <w:pPr>
        <w:widowControl w:val="0"/>
        <w:autoSpaceDE w:val="0"/>
        <w:autoSpaceDN w:val="0"/>
        <w:adjustRightInd w:val="0"/>
        <w:jc w:val="center"/>
        <w:rPr>
          <w:rFonts w:ascii="Times New Roman" w:eastAsia="Times New Roman" w:hAnsi="Times New Roman" w:cs="Times New Roman"/>
          <w:sz w:val="16"/>
          <w:szCs w:val="16"/>
          <w:lang w:eastAsia="ru-RU"/>
        </w:rPr>
      </w:pPr>
    </w:p>
    <w:p w:rsidR="005F2246" w:rsidRPr="005F2246" w:rsidRDefault="005F2246" w:rsidP="005F2246">
      <w:pPr>
        <w:widowControl w:val="0"/>
        <w:autoSpaceDE w:val="0"/>
        <w:autoSpaceDN w:val="0"/>
        <w:adjustRightInd w:val="0"/>
        <w:jc w:val="center"/>
        <w:rPr>
          <w:rFonts w:ascii="Times New Roman" w:eastAsia="Times New Roman" w:hAnsi="Times New Roman" w:cs="Times New Roman"/>
          <w:sz w:val="16"/>
          <w:szCs w:val="16"/>
          <w:lang w:eastAsia="ru-RU"/>
        </w:rPr>
      </w:pPr>
    </w:p>
    <w:p w:rsidR="005F2246" w:rsidRPr="005F2246" w:rsidRDefault="005F2246" w:rsidP="005F2246">
      <w:pPr>
        <w:widowControl w:val="0"/>
        <w:autoSpaceDE w:val="0"/>
        <w:autoSpaceDN w:val="0"/>
        <w:adjustRightInd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ПЕРЕЧЕНЬ</w:t>
      </w:r>
    </w:p>
    <w:p w:rsidR="005F2246" w:rsidRPr="005F2246" w:rsidRDefault="005F2246" w:rsidP="005F2246">
      <w:pPr>
        <w:widowControl w:val="0"/>
        <w:autoSpaceDE w:val="0"/>
        <w:autoSpaceDN w:val="0"/>
        <w:adjustRightInd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соревнований, конкурсов, иных мероприятий,  к доходам в связи с участием в которых применяется пункт 6.</w:t>
      </w:r>
      <w:r w:rsidRPr="005F2246">
        <w:rPr>
          <w:rFonts w:ascii="Times New Roman" w:eastAsia="Times New Roman" w:hAnsi="Times New Roman" w:cs="Times New Roman"/>
          <w:b/>
          <w:sz w:val="16"/>
          <w:szCs w:val="16"/>
          <w:vertAlign w:val="superscript"/>
          <w:lang w:eastAsia="ru-RU"/>
        </w:rPr>
        <w:t>4</w:t>
      </w:r>
      <w:r w:rsidRPr="005F2246">
        <w:rPr>
          <w:rFonts w:ascii="Times New Roman" w:eastAsia="Times New Roman" w:hAnsi="Times New Roman" w:cs="Times New Roman"/>
          <w:b/>
          <w:sz w:val="16"/>
          <w:szCs w:val="16"/>
          <w:lang w:eastAsia="ru-RU"/>
        </w:rPr>
        <w:t xml:space="preserve"> статьи 217 </w:t>
      </w:r>
    </w:p>
    <w:p w:rsidR="005F2246" w:rsidRPr="005F2246" w:rsidRDefault="005F2246" w:rsidP="005F2246">
      <w:pPr>
        <w:widowControl w:val="0"/>
        <w:autoSpaceDE w:val="0"/>
        <w:autoSpaceDN w:val="0"/>
        <w:adjustRightInd w:val="0"/>
        <w:jc w:val="center"/>
        <w:rPr>
          <w:rFonts w:ascii="Times New Roman" w:eastAsia="Times New Roman" w:hAnsi="Times New Roman" w:cs="Times New Roman"/>
          <w:b/>
          <w:sz w:val="16"/>
          <w:szCs w:val="16"/>
          <w:lang w:eastAsia="ru-RU"/>
        </w:rPr>
      </w:pPr>
      <w:r w:rsidRPr="005F2246">
        <w:rPr>
          <w:rFonts w:ascii="Times New Roman" w:eastAsia="Times New Roman" w:hAnsi="Times New Roman" w:cs="Times New Roman"/>
          <w:b/>
          <w:sz w:val="16"/>
          <w:szCs w:val="16"/>
          <w:lang w:eastAsia="ru-RU"/>
        </w:rPr>
        <w:t>Налогового кодекса Российской Федерации</w:t>
      </w:r>
    </w:p>
    <w:p w:rsidR="005F2246" w:rsidRPr="005F2246" w:rsidRDefault="005F2246" w:rsidP="005F2246">
      <w:pPr>
        <w:widowControl w:val="0"/>
        <w:autoSpaceDE w:val="0"/>
        <w:autoSpaceDN w:val="0"/>
        <w:adjustRightInd w:val="0"/>
        <w:jc w:val="center"/>
        <w:rPr>
          <w:rFonts w:ascii="Times New Roman" w:eastAsia="Times New Roman" w:hAnsi="Times New Roman" w:cs="Times New Roman"/>
          <w:sz w:val="16"/>
          <w:szCs w:val="16"/>
          <w:lang w:eastAsia="ru-RU"/>
        </w:rPr>
      </w:pPr>
    </w:p>
    <w:tbl>
      <w:tblPr>
        <w:tblStyle w:val="121"/>
        <w:tblW w:w="0" w:type="auto"/>
        <w:tblLook w:val="04A0" w:firstRow="1" w:lastRow="0" w:firstColumn="1" w:lastColumn="0" w:noHBand="0" w:noVBand="1"/>
      </w:tblPr>
      <w:tblGrid>
        <w:gridCol w:w="846"/>
        <w:gridCol w:w="8363"/>
      </w:tblGrid>
      <w:tr w:rsidR="005F2246" w:rsidRPr="005F2246" w:rsidTr="009A331A">
        <w:tc>
          <w:tcPr>
            <w:tcW w:w="846" w:type="dxa"/>
          </w:tcPr>
          <w:p w:rsidR="005F2246" w:rsidRPr="005F2246" w:rsidRDefault="005F2246" w:rsidP="005F2246">
            <w:pPr>
              <w:autoSpaceDE w:val="0"/>
              <w:autoSpaceDN w:val="0"/>
              <w:adjustRightInd w:val="0"/>
              <w:jc w:val="center"/>
              <w:rPr>
                <w:b/>
                <w:sz w:val="16"/>
                <w:szCs w:val="16"/>
              </w:rPr>
            </w:pPr>
            <w:r w:rsidRPr="005F2246">
              <w:rPr>
                <w:b/>
                <w:sz w:val="16"/>
                <w:szCs w:val="16"/>
              </w:rPr>
              <w:t>№ п/п</w:t>
            </w:r>
          </w:p>
        </w:tc>
        <w:tc>
          <w:tcPr>
            <w:tcW w:w="8363" w:type="dxa"/>
          </w:tcPr>
          <w:p w:rsidR="005F2246" w:rsidRPr="005F2246" w:rsidRDefault="005F2246" w:rsidP="005F2246">
            <w:pPr>
              <w:autoSpaceDE w:val="0"/>
              <w:autoSpaceDN w:val="0"/>
              <w:adjustRightInd w:val="0"/>
              <w:jc w:val="center"/>
              <w:rPr>
                <w:b/>
                <w:sz w:val="16"/>
                <w:szCs w:val="16"/>
              </w:rPr>
            </w:pPr>
            <w:r w:rsidRPr="005F2246">
              <w:rPr>
                <w:b/>
                <w:sz w:val="16"/>
                <w:szCs w:val="16"/>
              </w:rPr>
              <w:t>Наименование мероприятия</w:t>
            </w:r>
          </w:p>
        </w:tc>
      </w:tr>
      <w:tr w:rsidR="005F2246" w:rsidRPr="005F2246" w:rsidTr="009A331A">
        <w:tc>
          <w:tcPr>
            <w:tcW w:w="846" w:type="dxa"/>
          </w:tcPr>
          <w:p w:rsidR="005F2246" w:rsidRPr="005F2246" w:rsidRDefault="005F2246" w:rsidP="005F2246">
            <w:pPr>
              <w:autoSpaceDE w:val="0"/>
              <w:autoSpaceDN w:val="0"/>
              <w:adjustRightInd w:val="0"/>
              <w:jc w:val="center"/>
              <w:rPr>
                <w:sz w:val="16"/>
                <w:szCs w:val="16"/>
              </w:rPr>
            </w:pPr>
            <w:r w:rsidRPr="005F2246">
              <w:rPr>
                <w:sz w:val="16"/>
                <w:szCs w:val="16"/>
              </w:rPr>
              <w:t>1</w:t>
            </w:r>
          </w:p>
        </w:tc>
        <w:tc>
          <w:tcPr>
            <w:tcW w:w="8363" w:type="dxa"/>
          </w:tcPr>
          <w:p w:rsidR="005F2246" w:rsidRPr="005F2246" w:rsidRDefault="005F2246" w:rsidP="005F2246">
            <w:pPr>
              <w:autoSpaceDE w:val="0"/>
              <w:autoSpaceDN w:val="0"/>
              <w:adjustRightInd w:val="0"/>
              <w:jc w:val="center"/>
              <w:rPr>
                <w:sz w:val="16"/>
                <w:szCs w:val="16"/>
              </w:rPr>
            </w:pPr>
            <w:r w:rsidRPr="005F2246">
              <w:rPr>
                <w:sz w:val="16"/>
                <w:szCs w:val="16"/>
              </w:rPr>
              <w:t xml:space="preserve">Конкурс профессионального педагогического мастерства </w:t>
            </w:r>
          </w:p>
          <w:p w:rsidR="005F2246" w:rsidRPr="005F2246" w:rsidRDefault="005F2246" w:rsidP="005F2246">
            <w:pPr>
              <w:autoSpaceDE w:val="0"/>
              <w:autoSpaceDN w:val="0"/>
              <w:adjustRightInd w:val="0"/>
              <w:jc w:val="center"/>
              <w:rPr>
                <w:sz w:val="16"/>
                <w:szCs w:val="16"/>
              </w:rPr>
            </w:pPr>
            <w:r w:rsidRPr="005F2246">
              <w:rPr>
                <w:sz w:val="16"/>
                <w:szCs w:val="16"/>
              </w:rPr>
              <w:t>«Лучший учитель»</w:t>
            </w:r>
          </w:p>
        </w:tc>
      </w:tr>
      <w:tr w:rsidR="005F2246" w:rsidRPr="005F2246" w:rsidTr="009A331A">
        <w:tc>
          <w:tcPr>
            <w:tcW w:w="846" w:type="dxa"/>
          </w:tcPr>
          <w:p w:rsidR="005F2246" w:rsidRPr="005F2246" w:rsidRDefault="005F2246" w:rsidP="005F2246">
            <w:pPr>
              <w:autoSpaceDE w:val="0"/>
              <w:autoSpaceDN w:val="0"/>
              <w:adjustRightInd w:val="0"/>
              <w:jc w:val="center"/>
              <w:rPr>
                <w:sz w:val="16"/>
                <w:szCs w:val="16"/>
              </w:rPr>
            </w:pPr>
            <w:r w:rsidRPr="005F2246">
              <w:rPr>
                <w:sz w:val="16"/>
                <w:szCs w:val="16"/>
              </w:rPr>
              <w:t>2</w:t>
            </w:r>
          </w:p>
        </w:tc>
        <w:tc>
          <w:tcPr>
            <w:tcW w:w="8363" w:type="dxa"/>
          </w:tcPr>
          <w:p w:rsidR="005F2246" w:rsidRPr="005F2246" w:rsidRDefault="005F2246" w:rsidP="005F2246">
            <w:pPr>
              <w:autoSpaceDE w:val="0"/>
              <w:autoSpaceDN w:val="0"/>
              <w:adjustRightInd w:val="0"/>
              <w:jc w:val="center"/>
              <w:rPr>
                <w:sz w:val="16"/>
                <w:szCs w:val="16"/>
              </w:rPr>
            </w:pPr>
            <w:r w:rsidRPr="005F2246">
              <w:rPr>
                <w:sz w:val="16"/>
                <w:szCs w:val="16"/>
              </w:rPr>
              <w:t xml:space="preserve">Конкурс профессионального педагогического мастерства </w:t>
            </w:r>
          </w:p>
          <w:p w:rsidR="005F2246" w:rsidRPr="005F2246" w:rsidRDefault="005F2246" w:rsidP="005F2246">
            <w:pPr>
              <w:autoSpaceDE w:val="0"/>
              <w:autoSpaceDN w:val="0"/>
              <w:adjustRightInd w:val="0"/>
              <w:jc w:val="center"/>
              <w:rPr>
                <w:sz w:val="16"/>
                <w:szCs w:val="16"/>
              </w:rPr>
            </w:pPr>
            <w:r w:rsidRPr="005F2246">
              <w:rPr>
                <w:sz w:val="16"/>
                <w:szCs w:val="16"/>
              </w:rPr>
              <w:t>«Лучший воспитатель»</w:t>
            </w:r>
          </w:p>
        </w:tc>
      </w:tr>
    </w:tbl>
    <w:p w:rsidR="005F2246" w:rsidRPr="005F2246" w:rsidRDefault="005F2246" w:rsidP="005F2246">
      <w:pPr>
        <w:widowControl w:val="0"/>
        <w:autoSpaceDE w:val="0"/>
        <w:autoSpaceDN w:val="0"/>
        <w:adjustRightInd w:val="0"/>
        <w:jc w:val="center"/>
        <w:rPr>
          <w:rFonts w:ascii="Times New Roman" w:eastAsia="Times New Roman" w:hAnsi="Times New Roman" w:cs="Times New Roman"/>
          <w:sz w:val="16"/>
          <w:szCs w:val="16"/>
          <w:lang w:eastAsia="ru-RU"/>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Pr="00EB480C" w:rsidRDefault="005F2246" w:rsidP="002D4AA4">
      <w:pPr>
        <w:pStyle w:val="afd"/>
        <w:jc w:val="right"/>
        <w:rPr>
          <w:rFonts w:ascii="Times New Roman" w:hAnsi="Times New Roman" w:cs="Times New Roman"/>
          <w:b/>
          <w:sz w:val="16"/>
          <w:szCs w:val="16"/>
        </w:rPr>
      </w:pPr>
    </w:p>
    <w:p w:rsidR="005F2246" w:rsidRPr="00EB480C" w:rsidRDefault="005F2246" w:rsidP="002D4AA4">
      <w:pPr>
        <w:pStyle w:val="afd"/>
        <w:jc w:val="right"/>
        <w:rPr>
          <w:rFonts w:ascii="Times New Roman" w:hAnsi="Times New Roman" w:cs="Times New Roman"/>
          <w:b/>
          <w:sz w:val="16"/>
          <w:szCs w:val="16"/>
        </w:rPr>
      </w:pPr>
    </w:p>
    <w:p w:rsidR="005F2246" w:rsidRPr="00EB480C" w:rsidRDefault="00EB480C" w:rsidP="00EB480C">
      <w:pPr>
        <w:pStyle w:val="afd"/>
        <w:jc w:val="center"/>
        <w:rPr>
          <w:rFonts w:ascii="Times New Roman" w:hAnsi="Times New Roman" w:cs="Times New Roman"/>
          <w:b/>
          <w:sz w:val="16"/>
          <w:szCs w:val="16"/>
        </w:rPr>
      </w:pPr>
      <w:r w:rsidRPr="00EB480C">
        <w:rPr>
          <w:rFonts w:ascii="Times New Roman" w:hAnsi="Times New Roman" w:cs="Times New Roman"/>
          <w:b/>
          <w:sz w:val="16"/>
          <w:szCs w:val="16"/>
        </w:rPr>
        <w:t>Извещение о назначении  публичных слушаний</w:t>
      </w: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EB480C" w:rsidRPr="00EB480C" w:rsidRDefault="00EB480C" w:rsidP="00EB480C">
      <w:pPr>
        <w:spacing w:after="200" w:line="276" w:lineRule="auto"/>
        <w:ind w:firstLine="567"/>
        <w:rPr>
          <w:rFonts w:ascii="Times New Roman" w:hAnsi="Times New Roman" w:cs="Times New Roman"/>
          <w:sz w:val="16"/>
          <w:szCs w:val="16"/>
        </w:rPr>
      </w:pPr>
      <w:r w:rsidRPr="00EB480C">
        <w:rPr>
          <w:rFonts w:ascii="Times New Roman" w:hAnsi="Times New Roman" w:cs="Times New Roman"/>
          <w:sz w:val="16"/>
          <w:szCs w:val="16"/>
        </w:rPr>
        <w:t>14 мая 2025 года в 15.00 в зале заседаний администрации Мокшанского района состоятся публичные слушания по проекту решения Собрания представителей Мокшанского Пензенской области «Об утверждении  отчета об исполнении бюджета Мокшанского района за 2024 год».</w:t>
      </w: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p w:rsidR="005F2246" w:rsidRDefault="005F2246"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2F3C95" w:rsidRPr="002F3C95" w:rsidTr="002F3C95">
        <w:trPr>
          <w:trHeight w:val="81"/>
        </w:trPr>
        <w:tc>
          <w:tcPr>
            <w:tcW w:w="9606" w:type="dxa"/>
          </w:tcPr>
          <w:p w:rsidR="002F3C95" w:rsidRPr="002F3C95" w:rsidRDefault="002F3C95" w:rsidP="002F3C95">
            <w:pPr>
              <w:jc w:val="center"/>
              <w:rPr>
                <w:rFonts w:ascii="Times New Roman" w:eastAsia="Times New Roman" w:hAnsi="Times New Roman" w:cs="Times New Roman"/>
                <w:b/>
                <w:sz w:val="16"/>
                <w:szCs w:val="16"/>
                <w:lang w:eastAsia="ru-RU"/>
              </w:rPr>
            </w:pPr>
          </w:p>
        </w:tc>
      </w:tr>
      <w:tr w:rsidR="002F3C95" w:rsidRPr="002F3C95" w:rsidTr="009A331A">
        <w:tc>
          <w:tcPr>
            <w:tcW w:w="9606" w:type="dxa"/>
          </w:tcPr>
          <w:p w:rsidR="002F3C95" w:rsidRPr="002F3C95" w:rsidRDefault="002F3C95" w:rsidP="002F3C95">
            <w:pPr>
              <w:jc w:val="center"/>
              <w:rPr>
                <w:rFonts w:ascii="Times New Roman" w:eastAsia="Times New Roman" w:hAnsi="Times New Roman" w:cs="Times New Roman"/>
                <w:b/>
                <w:sz w:val="16"/>
                <w:szCs w:val="16"/>
                <w:lang w:eastAsia="ru-RU"/>
              </w:rPr>
            </w:pPr>
            <w:r w:rsidRPr="002F3C95">
              <w:rPr>
                <w:rFonts w:ascii="Times New Roman" w:eastAsia="Times New Roman" w:hAnsi="Times New Roman" w:cs="Times New Roman"/>
                <w:b/>
                <w:sz w:val="16"/>
                <w:szCs w:val="16"/>
                <w:lang w:eastAsia="ru-RU"/>
              </w:rPr>
              <w:t xml:space="preserve">СОБРАНИЕ ПРЕДСТАВИТЕЛЕЙ </w:t>
            </w:r>
          </w:p>
          <w:p w:rsidR="002F3C95" w:rsidRPr="002F3C95" w:rsidRDefault="002F3C95" w:rsidP="002F3C95">
            <w:pPr>
              <w:jc w:val="center"/>
              <w:rPr>
                <w:rFonts w:ascii="Times New Roman" w:eastAsia="Times New Roman" w:hAnsi="Times New Roman" w:cs="Times New Roman"/>
                <w:b/>
                <w:sz w:val="16"/>
                <w:szCs w:val="16"/>
                <w:lang w:eastAsia="ru-RU"/>
              </w:rPr>
            </w:pPr>
            <w:r w:rsidRPr="002F3C95">
              <w:rPr>
                <w:rFonts w:ascii="Times New Roman" w:eastAsia="Times New Roman" w:hAnsi="Times New Roman" w:cs="Times New Roman"/>
                <w:b/>
                <w:sz w:val="16"/>
                <w:szCs w:val="16"/>
                <w:lang w:eastAsia="ru-RU"/>
              </w:rPr>
              <w:t>МОКШАНСКОГО РАЙОНА ПЕНЗЕНСКОЙ ОБЛАСТИ</w:t>
            </w:r>
          </w:p>
          <w:p w:rsidR="002F3C95" w:rsidRPr="002F3C95" w:rsidRDefault="002F3C95" w:rsidP="002F3C95">
            <w:pPr>
              <w:jc w:val="center"/>
              <w:rPr>
                <w:rFonts w:ascii="Times New Roman" w:eastAsia="Times New Roman" w:hAnsi="Times New Roman" w:cs="Times New Roman"/>
                <w:b/>
                <w:sz w:val="16"/>
                <w:szCs w:val="16"/>
                <w:lang w:eastAsia="ru-RU"/>
              </w:rPr>
            </w:pPr>
            <w:r w:rsidRPr="002F3C95">
              <w:rPr>
                <w:rFonts w:ascii="Times New Roman" w:eastAsia="Times New Roman" w:hAnsi="Times New Roman" w:cs="Times New Roman"/>
                <w:b/>
                <w:sz w:val="16"/>
                <w:szCs w:val="16"/>
                <w:lang w:eastAsia="ru-RU"/>
              </w:rPr>
              <w:t>ПЯТОГО СОЗЫВА</w:t>
            </w:r>
          </w:p>
        </w:tc>
      </w:tr>
      <w:tr w:rsidR="002F3C95" w:rsidRPr="002F3C95" w:rsidTr="009A331A">
        <w:tc>
          <w:tcPr>
            <w:tcW w:w="9606" w:type="dxa"/>
          </w:tcPr>
          <w:p w:rsidR="002F3C95" w:rsidRPr="002F3C95" w:rsidRDefault="002F3C95" w:rsidP="002F3C95">
            <w:pPr>
              <w:keepNext/>
              <w:keepLines/>
              <w:spacing w:before="360"/>
              <w:ind w:left="567" w:hanging="567"/>
              <w:jc w:val="center"/>
              <w:outlineLvl w:val="2"/>
              <w:rPr>
                <w:rFonts w:ascii="Times New Roman" w:eastAsia="Times New Roman" w:hAnsi="Times New Roman" w:cs="Times New Roman"/>
                <w:b/>
                <w:sz w:val="16"/>
                <w:szCs w:val="16"/>
                <w:lang w:eastAsia="ru-RU"/>
              </w:rPr>
            </w:pPr>
            <w:r w:rsidRPr="002F3C95">
              <w:rPr>
                <w:rFonts w:ascii="Times New Roman" w:eastAsia="Times New Roman" w:hAnsi="Times New Roman" w:cs="Times New Roman"/>
                <w:b/>
                <w:sz w:val="16"/>
                <w:szCs w:val="16"/>
                <w:lang w:eastAsia="ru-RU"/>
              </w:rPr>
              <w:t>Р Е Ш Е Н И Е</w:t>
            </w:r>
          </w:p>
          <w:p w:rsidR="002F3C95" w:rsidRPr="002F3C95" w:rsidRDefault="002F3C95" w:rsidP="002F3C95">
            <w:pPr>
              <w:jc w:val="left"/>
              <w:rPr>
                <w:rFonts w:ascii="Times New Roman" w:eastAsia="Times New Roman" w:hAnsi="Times New Roman" w:cs="Times New Roman"/>
                <w:b/>
                <w:i/>
                <w:sz w:val="16"/>
                <w:szCs w:val="16"/>
              </w:rPr>
            </w:pPr>
          </w:p>
        </w:tc>
      </w:tr>
    </w:tbl>
    <w:p w:rsidR="002F3C95" w:rsidRPr="002F3C95" w:rsidRDefault="002F3C95" w:rsidP="002F3C9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F3C95" w:rsidRPr="002F3C95" w:rsidTr="009A331A">
        <w:tc>
          <w:tcPr>
            <w:tcW w:w="284" w:type="dxa"/>
            <w:vAlign w:val="bottom"/>
          </w:tcPr>
          <w:p w:rsidR="002F3C95" w:rsidRPr="002F3C95" w:rsidRDefault="002F3C95" w:rsidP="002F3C95">
            <w:pPr>
              <w:jc w:val="left"/>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F3C95" w:rsidRPr="002F3C95" w:rsidRDefault="002F3C95" w:rsidP="002F3C95">
            <w:pPr>
              <w:jc w:val="cente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25 апреля 2025 года</w:t>
            </w:r>
          </w:p>
        </w:tc>
        <w:tc>
          <w:tcPr>
            <w:tcW w:w="397" w:type="dxa"/>
          </w:tcPr>
          <w:p w:rsidR="002F3C95" w:rsidRPr="002F3C95" w:rsidRDefault="002F3C95" w:rsidP="002F3C95">
            <w:pPr>
              <w:jc w:val="cente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2F3C95" w:rsidRPr="002F3C95" w:rsidRDefault="002F3C95" w:rsidP="002F3C95">
            <w:pPr>
              <w:jc w:val="cente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597-54/5</w:t>
            </w:r>
          </w:p>
        </w:tc>
      </w:tr>
      <w:tr w:rsidR="002F3C95" w:rsidRPr="002F3C95" w:rsidTr="009A331A">
        <w:tc>
          <w:tcPr>
            <w:tcW w:w="4650" w:type="dxa"/>
            <w:gridSpan w:val="4"/>
          </w:tcPr>
          <w:p w:rsidR="002F3C95" w:rsidRPr="002F3C95" w:rsidRDefault="002F3C95" w:rsidP="002F3C95">
            <w:pPr>
              <w:jc w:val="center"/>
              <w:rPr>
                <w:rFonts w:ascii="Times New Roman" w:eastAsia="Times New Roman" w:hAnsi="Times New Roman" w:cs="Times New Roman"/>
                <w:sz w:val="16"/>
                <w:szCs w:val="16"/>
                <w:lang w:eastAsia="ru-RU"/>
              </w:rPr>
            </w:pPr>
            <w:proofErr w:type="spellStart"/>
            <w:r w:rsidRPr="002F3C95">
              <w:rPr>
                <w:rFonts w:ascii="Times New Roman" w:eastAsia="Times New Roman" w:hAnsi="Times New Roman" w:cs="Times New Roman"/>
                <w:sz w:val="16"/>
                <w:szCs w:val="16"/>
                <w:lang w:eastAsia="ru-RU"/>
              </w:rPr>
              <w:t>р.п</w:t>
            </w:r>
            <w:proofErr w:type="spellEnd"/>
            <w:r w:rsidRPr="002F3C95">
              <w:rPr>
                <w:rFonts w:ascii="Times New Roman" w:eastAsia="Times New Roman" w:hAnsi="Times New Roman" w:cs="Times New Roman"/>
                <w:sz w:val="16"/>
                <w:szCs w:val="16"/>
                <w:lang w:eastAsia="ru-RU"/>
              </w:rPr>
              <w:t>. Мокшан</w:t>
            </w:r>
          </w:p>
        </w:tc>
      </w:tr>
    </w:tbl>
    <w:p w:rsidR="002F3C95" w:rsidRPr="002F3C95" w:rsidRDefault="002F3C95" w:rsidP="002F3C95">
      <w:pPr>
        <w:jc w:val="center"/>
        <w:rPr>
          <w:rFonts w:ascii="Times New Roman" w:eastAsia="Times New Roman" w:hAnsi="Times New Roman" w:cs="Times New Roman"/>
          <w:sz w:val="16"/>
          <w:szCs w:val="16"/>
          <w:lang w:eastAsia="ru-RU"/>
        </w:rPr>
      </w:pPr>
    </w:p>
    <w:p w:rsidR="002F3C95" w:rsidRPr="002F3C95" w:rsidRDefault="002F3C95" w:rsidP="002F3C95">
      <w:pPr>
        <w:jc w:val="center"/>
        <w:rPr>
          <w:rFonts w:ascii="Times New Roman" w:eastAsia="Times New Roman" w:hAnsi="Times New Roman" w:cs="Times New Roman"/>
          <w:sz w:val="16"/>
          <w:szCs w:val="16"/>
          <w:lang w:eastAsia="ru-RU"/>
        </w:rPr>
      </w:pPr>
    </w:p>
    <w:p w:rsidR="002F3C95" w:rsidRPr="002F3C95" w:rsidRDefault="002F3C95" w:rsidP="002F3C95">
      <w:pPr>
        <w:jc w:val="center"/>
        <w:rPr>
          <w:rFonts w:ascii="Times New Roman" w:eastAsia="Times New Roman" w:hAnsi="Times New Roman" w:cs="Times New Roman"/>
          <w:sz w:val="16"/>
          <w:szCs w:val="16"/>
          <w:lang w:eastAsia="ru-RU"/>
        </w:rPr>
      </w:pPr>
    </w:p>
    <w:p w:rsidR="002F3C95" w:rsidRPr="002F3C95" w:rsidRDefault="002F3C95" w:rsidP="002F3C95">
      <w:pPr>
        <w:spacing w:before="240" w:after="60"/>
        <w:jc w:val="center"/>
        <w:rPr>
          <w:rFonts w:ascii="Times New Roman" w:eastAsia="Times New Roman" w:hAnsi="Times New Roman" w:cs="Times New Roman"/>
          <w:sz w:val="16"/>
          <w:szCs w:val="16"/>
          <w:lang w:eastAsia="ru-RU"/>
        </w:rPr>
      </w:pPr>
      <w:r w:rsidRPr="002F3C95">
        <w:rPr>
          <w:rFonts w:ascii="Times New Roman" w:eastAsia="Times New Roman" w:hAnsi="Times New Roman" w:cs="Times New Roman"/>
          <w:b/>
          <w:bCs/>
          <w:sz w:val="16"/>
          <w:szCs w:val="16"/>
          <w:lang w:eastAsia="ru-RU"/>
        </w:rPr>
        <w:t xml:space="preserve">О признании утратившими силу некоторых решений Собрания представителей Мокшанского района Пензенской области </w:t>
      </w:r>
    </w:p>
    <w:p w:rsidR="002F3C95" w:rsidRDefault="002F3C95" w:rsidP="002F3C95">
      <w:pP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 xml:space="preserve">       В соответствии с федеральными законами от 02.03.2007 № 25-ФЗ «О муниципальной службе в Российской Федерации», от 25.12.2008 № 273-ФЗ «О противодействии коррупции», на основании </w:t>
      </w:r>
      <w:hyperlink r:id="rId9" w:tgtFrame="_blank" w:history="1">
        <w:r w:rsidRPr="002F3C95">
          <w:rPr>
            <w:rFonts w:ascii="Times New Roman" w:eastAsia="Times New Roman" w:hAnsi="Times New Roman" w:cs="Times New Roman"/>
            <w:sz w:val="16"/>
            <w:szCs w:val="16"/>
            <w:lang w:eastAsia="ru-RU"/>
          </w:rPr>
          <w:t xml:space="preserve">Устава муниципального района </w:t>
        </w:r>
        <w:proofErr w:type="spellStart"/>
        <w:r w:rsidRPr="002F3C95">
          <w:rPr>
            <w:rFonts w:ascii="Times New Roman" w:eastAsia="Times New Roman" w:hAnsi="Times New Roman" w:cs="Times New Roman"/>
            <w:sz w:val="16"/>
            <w:szCs w:val="16"/>
            <w:lang w:eastAsia="ru-RU"/>
          </w:rPr>
          <w:t>Мокшанский</w:t>
        </w:r>
        <w:proofErr w:type="spellEnd"/>
        <w:r w:rsidRPr="002F3C95">
          <w:rPr>
            <w:rFonts w:ascii="Times New Roman" w:eastAsia="Times New Roman" w:hAnsi="Times New Roman" w:cs="Times New Roman"/>
            <w:sz w:val="16"/>
            <w:szCs w:val="16"/>
            <w:lang w:eastAsia="ru-RU"/>
          </w:rPr>
          <w:t xml:space="preserve"> район Пензенской области</w:t>
        </w:r>
      </w:hyperlink>
      <w:r w:rsidRPr="002F3C95">
        <w:rPr>
          <w:rFonts w:ascii="Times New Roman" w:eastAsia="Times New Roman" w:hAnsi="Times New Roman" w:cs="Times New Roman"/>
          <w:sz w:val="16"/>
          <w:szCs w:val="16"/>
          <w:lang w:eastAsia="ru-RU"/>
        </w:rPr>
        <w:t>,</w:t>
      </w:r>
    </w:p>
    <w:p w:rsidR="002F3C95" w:rsidRPr="002F3C95" w:rsidRDefault="002F3C95" w:rsidP="002F3C95">
      <w:pPr>
        <w:rPr>
          <w:rFonts w:ascii="Times New Roman" w:eastAsia="Times New Roman" w:hAnsi="Times New Roman" w:cs="Times New Roman"/>
          <w:sz w:val="8"/>
          <w:szCs w:val="8"/>
          <w:lang w:eastAsia="ru-RU"/>
        </w:rPr>
      </w:pPr>
    </w:p>
    <w:p w:rsidR="002F3C95" w:rsidRDefault="002F3C95" w:rsidP="002F3C95">
      <w:pPr>
        <w:ind w:firstLine="567"/>
        <w:jc w:val="center"/>
        <w:rPr>
          <w:rFonts w:ascii="Times New Roman" w:eastAsia="Times New Roman" w:hAnsi="Times New Roman" w:cs="Times New Roman"/>
          <w:b/>
          <w:bCs/>
          <w:sz w:val="16"/>
          <w:szCs w:val="16"/>
          <w:lang w:eastAsia="ru-RU"/>
        </w:rPr>
      </w:pPr>
      <w:r w:rsidRPr="002F3C95">
        <w:rPr>
          <w:rFonts w:ascii="Times New Roman" w:eastAsia="Times New Roman" w:hAnsi="Times New Roman" w:cs="Times New Roman"/>
          <w:b/>
          <w:bCs/>
          <w:sz w:val="16"/>
          <w:szCs w:val="16"/>
          <w:lang w:eastAsia="ru-RU"/>
        </w:rPr>
        <w:t>Собрание представителей Мокшанского района решило:</w:t>
      </w:r>
    </w:p>
    <w:p w:rsidR="002F3C95" w:rsidRPr="002F3C95" w:rsidRDefault="002F3C95" w:rsidP="002F3C95">
      <w:pPr>
        <w:ind w:firstLine="567"/>
        <w:jc w:val="center"/>
        <w:rPr>
          <w:rFonts w:ascii="Times New Roman" w:eastAsia="Times New Roman" w:hAnsi="Times New Roman" w:cs="Times New Roman"/>
          <w:sz w:val="8"/>
          <w:szCs w:val="8"/>
          <w:lang w:eastAsia="ru-RU"/>
        </w:rPr>
      </w:pP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sz w:val="16"/>
          <w:szCs w:val="16"/>
          <w:lang w:eastAsia="ru-RU"/>
        </w:rPr>
        <w:t>1. Признать утратившими силу следующие решения Собрания представителей Мокшанского</w:t>
      </w:r>
      <w:r w:rsidRPr="002F3C95">
        <w:rPr>
          <w:rFonts w:ascii="Times New Roman" w:eastAsia="Times New Roman" w:hAnsi="Times New Roman" w:cs="Times New Roman"/>
          <w:bCs/>
          <w:sz w:val="16"/>
          <w:szCs w:val="16"/>
          <w:lang w:eastAsia="ru-RU"/>
        </w:rPr>
        <w:t xml:space="preserve"> района Пензенской области:</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12.02.2015 № 611-61/3 «О некоторых вопросах, связанных с реализацией статьи 15 Федерального закона от 02.03.2007 №25-ФЗ «О муниципальной службе в Российской Федерации»;</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16.03.2016 № 792-77/3 «О внесении изменения в Порядок размещения сведений о доходах, расходах, об имуществе и обязательствах имущественного характера муниципальных служащих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02.10.2017 № 17-2/4 «О внесении изменений в решение Собрания представителей Мокшанского района Пензенской области от 12.02.2015 №611-61/3 «О некоторых вопросах, связанных с реализацией статьи 15 Федерального закона от 02.03.2007 №25-ФЗ «О муниципальной службе в Российской Федерации»;</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02.11.2017 №32-3/4 «О внесении изменений в решение Собрания представителей Мокшанского района Пензенской области от 12.02.2015 №611-61/3 «О некоторых вопросах, связанных с реализацией статьи 15 Федерального закона от 02.03.2007 №25-ФЗ «О муниципальной службе в Российской Федерации»;</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25.05.2023 № 181-13/5 «О внесении изменений в решение Собрания представителей Мокшанского района Пензенской области от 12.02.2015 №611-61/3 «О некоторых вопросах, связанных с реализацией статьи 15 Федерального закона от 02.03.2007 №25-ФЗ «О муниципальной службе в Российской Федерации».</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от 28.02.2013 № 230-21/3 «</w:t>
      </w:r>
      <w:r w:rsidRPr="002F3C95">
        <w:rPr>
          <w:rFonts w:ascii="Times New Roman" w:eastAsia="Times New Roman" w:hAnsi="Times New Roman" w:cs="Times New Roman"/>
          <w:sz w:val="16"/>
          <w:szCs w:val="16"/>
          <w:lang w:eastAsia="ru-RU"/>
        </w:rPr>
        <w:t xml:space="preserve">Об утверждении Порядка проверки соблюдения гражданином, замещавшим должность муниципальной службы в </w:t>
      </w:r>
      <w:proofErr w:type="spellStart"/>
      <w:r w:rsidRPr="002F3C95">
        <w:rPr>
          <w:rFonts w:ascii="Times New Roman" w:eastAsia="Times New Roman" w:hAnsi="Times New Roman" w:cs="Times New Roman"/>
          <w:sz w:val="16"/>
          <w:szCs w:val="16"/>
          <w:lang w:eastAsia="ru-RU"/>
        </w:rPr>
        <w:t>Мокшанском</w:t>
      </w:r>
      <w:proofErr w:type="spellEnd"/>
      <w:r w:rsidRPr="002F3C95">
        <w:rPr>
          <w:rFonts w:ascii="Times New Roman" w:eastAsia="Times New Roman" w:hAnsi="Times New Roman" w:cs="Times New Roman"/>
          <w:sz w:val="16"/>
          <w:szCs w:val="16"/>
          <w:lang w:eastAsia="ru-RU"/>
        </w:rPr>
        <w:t xml:space="preserve"> районе Пензенской области,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r w:rsidRPr="002F3C95">
        <w:rPr>
          <w:rFonts w:ascii="Times New Roman" w:eastAsia="Times New Roman" w:hAnsi="Times New Roman" w:cs="Times New Roman"/>
          <w:bCs/>
          <w:sz w:val="16"/>
          <w:szCs w:val="16"/>
          <w:lang w:eastAsia="ru-RU"/>
        </w:rPr>
        <w:t>»;</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xml:space="preserve">- от 27.08.2014 № 528-51/3 «О внесении изменений в Порядок проверки соблюдения гражданином, замещавшим должность муниципальной службы в </w:t>
      </w:r>
      <w:proofErr w:type="spellStart"/>
      <w:r w:rsidRPr="002F3C95">
        <w:rPr>
          <w:rFonts w:ascii="Times New Roman" w:eastAsia="Times New Roman" w:hAnsi="Times New Roman" w:cs="Times New Roman"/>
          <w:bCs/>
          <w:sz w:val="16"/>
          <w:szCs w:val="16"/>
          <w:lang w:eastAsia="ru-RU"/>
        </w:rPr>
        <w:t>Мокшанском</w:t>
      </w:r>
      <w:proofErr w:type="spellEnd"/>
      <w:r w:rsidRPr="002F3C95">
        <w:rPr>
          <w:rFonts w:ascii="Times New Roman" w:eastAsia="Times New Roman" w:hAnsi="Times New Roman" w:cs="Times New Roman"/>
          <w:bCs/>
          <w:sz w:val="16"/>
          <w:szCs w:val="16"/>
          <w:lang w:eastAsia="ru-RU"/>
        </w:rPr>
        <w:t xml:space="preserve"> районе Пензенской области,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утвержденный решением Собрания представителей Мокшанского района Пензенской области от 28.02.2013 №230-21/3»;</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xml:space="preserve">- от 10.03.2015 № 626-62/3 «О внесении изменений в Порядок проверки соблюдения гражданином, замещавшим должность муниципальной службы в </w:t>
      </w:r>
      <w:proofErr w:type="spellStart"/>
      <w:r w:rsidRPr="002F3C95">
        <w:rPr>
          <w:rFonts w:ascii="Times New Roman" w:eastAsia="Times New Roman" w:hAnsi="Times New Roman" w:cs="Times New Roman"/>
          <w:bCs/>
          <w:sz w:val="16"/>
          <w:szCs w:val="16"/>
          <w:lang w:eastAsia="ru-RU"/>
        </w:rPr>
        <w:t>Мокшанском</w:t>
      </w:r>
      <w:proofErr w:type="spellEnd"/>
      <w:r w:rsidRPr="002F3C95">
        <w:rPr>
          <w:rFonts w:ascii="Times New Roman" w:eastAsia="Times New Roman" w:hAnsi="Times New Roman" w:cs="Times New Roman"/>
          <w:bCs/>
          <w:sz w:val="16"/>
          <w:szCs w:val="16"/>
          <w:lang w:eastAsia="ru-RU"/>
        </w:rPr>
        <w:t xml:space="preserve"> районе Пензенской области,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утвержденный решением Собрания представителей Мокшанского района Пензенской области от 28.02.2013 №230-21/3»;</w:t>
      </w:r>
    </w:p>
    <w:p w:rsidR="002F3C95" w:rsidRPr="002F3C95" w:rsidRDefault="002F3C95" w:rsidP="002F3C95">
      <w:pPr>
        <w:ind w:firstLine="567"/>
        <w:rPr>
          <w:rFonts w:ascii="Times New Roman" w:eastAsia="Times New Roman" w:hAnsi="Times New Roman" w:cs="Times New Roman"/>
          <w:bCs/>
          <w:sz w:val="16"/>
          <w:szCs w:val="16"/>
          <w:lang w:eastAsia="ru-RU"/>
        </w:rPr>
      </w:pPr>
      <w:r w:rsidRPr="002F3C95">
        <w:rPr>
          <w:rFonts w:ascii="Times New Roman" w:eastAsia="Times New Roman" w:hAnsi="Times New Roman" w:cs="Times New Roman"/>
          <w:bCs/>
          <w:sz w:val="16"/>
          <w:szCs w:val="16"/>
          <w:lang w:eastAsia="ru-RU"/>
        </w:rPr>
        <w:t xml:space="preserve">- 16.03.2016 № 793-77/3 «О внесении изменений в Порядок проверки соблюдения гражданином, замещавшим должность муниципальной службы в </w:t>
      </w:r>
      <w:proofErr w:type="spellStart"/>
      <w:r w:rsidRPr="002F3C95">
        <w:rPr>
          <w:rFonts w:ascii="Times New Roman" w:eastAsia="Times New Roman" w:hAnsi="Times New Roman" w:cs="Times New Roman"/>
          <w:bCs/>
          <w:sz w:val="16"/>
          <w:szCs w:val="16"/>
          <w:lang w:eastAsia="ru-RU"/>
        </w:rPr>
        <w:t>Мокшанском</w:t>
      </w:r>
      <w:proofErr w:type="spellEnd"/>
      <w:r w:rsidRPr="002F3C95">
        <w:rPr>
          <w:rFonts w:ascii="Times New Roman" w:eastAsia="Times New Roman" w:hAnsi="Times New Roman" w:cs="Times New Roman"/>
          <w:bCs/>
          <w:sz w:val="16"/>
          <w:szCs w:val="16"/>
          <w:lang w:eastAsia="ru-RU"/>
        </w:rPr>
        <w:t xml:space="preserve"> районе,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2F3C95" w:rsidRPr="002F3C95" w:rsidRDefault="002F3C95" w:rsidP="002F3C95">
      <w:pPr>
        <w:ind w:firstLine="567"/>
        <w:rPr>
          <w:rFonts w:ascii="Times New Roman" w:eastAsia="Times New Roman" w:hAnsi="Times New Roman" w:cs="Times New Roman"/>
          <w:sz w:val="16"/>
          <w:szCs w:val="16"/>
          <w:lang w:eastAsia="ru-RU"/>
        </w:rPr>
      </w:pPr>
      <w:r w:rsidRPr="002F3C95">
        <w:rPr>
          <w:rFonts w:ascii="Times New Roman" w:eastAsia="Times New Roman" w:hAnsi="Times New Roman" w:cs="Times New Roman"/>
          <w:bCs/>
          <w:sz w:val="16"/>
          <w:szCs w:val="16"/>
          <w:lang w:eastAsia="ru-RU"/>
        </w:rPr>
        <w:t xml:space="preserve">2. Признать утратившими силу пункты 1 и 2 решения Собрания представителей Мокшанского района Пензенской области от 26.03.2021 №587-52/4 «О внесении изменений в отдельные решения Собрания представителей Мокшанского района Пензенской области». </w:t>
      </w:r>
    </w:p>
    <w:p w:rsidR="002F3C95" w:rsidRPr="002F3C95" w:rsidRDefault="002F3C95" w:rsidP="002F3C95">
      <w:pPr>
        <w:ind w:firstLine="567"/>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2F3C95">
        <w:rPr>
          <w:rFonts w:ascii="Times New Roman" w:eastAsia="Times New Roman" w:hAnsi="Times New Roman" w:cs="Times New Roman"/>
          <w:iCs/>
          <w:sz w:val="16"/>
          <w:szCs w:val="16"/>
          <w:lang w:eastAsia="ru-RU"/>
        </w:rPr>
        <w:t>.</w:t>
      </w:r>
    </w:p>
    <w:p w:rsidR="002F3C95" w:rsidRPr="002F3C95" w:rsidRDefault="002F3C95" w:rsidP="002F3C95">
      <w:pPr>
        <w:ind w:firstLine="567"/>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4. Настоящее решение вступает в силу на следующий день после дня его официального опубликования.</w:t>
      </w:r>
    </w:p>
    <w:p w:rsidR="002F3C95" w:rsidRPr="002F3C95" w:rsidRDefault="002F3C95" w:rsidP="002F3C95">
      <w:pPr>
        <w:ind w:firstLine="567"/>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5. Контроль за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 налоговой и экономической политике.</w:t>
      </w:r>
    </w:p>
    <w:p w:rsidR="002F3C95" w:rsidRPr="002F3C95" w:rsidRDefault="002F3C95" w:rsidP="002F3C95">
      <w:pPr>
        <w:ind w:firstLine="567"/>
        <w:rPr>
          <w:rFonts w:ascii="Times New Roman" w:eastAsia="Times New Roman" w:hAnsi="Times New Roman" w:cs="Times New Roman"/>
          <w:sz w:val="16"/>
          <w:szCs w:val="16"/>
          <w:lang w:eastAsia="ru-RU"/>
        </w:rPr>
      </w:pPr>
    </w:p>
    <w:p w:rsidR="002F3C95" w:rsidRPr="002F3C95" w:rsidRDefault="002F3C95" w:rsidP="002F3C95">
      <w:pP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2F3C95">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2F3C95">
        <w:rPr>
          <w:rFonts w:ascii="Times New Roman" w:eastAsia="Times New Roman" w:hAnsi="Times New Roman" w:cs="Times New Roman"/>
          <w:sz w:val="16"/>
          <w:szCs w:val="16"/>
          <w:lang w:eastAsia="ru-RU"/>
        </w:rPr>
        <w:t>Комина</w:t>
      </w:r>
      <w:proofErr w:type="spellEnd"/>
    </w:p>
    <w:p w:rsidR="002F3C95" w:rsidRPr="002F3C95" w:rsidRDefault="002F3C95" w:rsidP="002F3C95">
      <w:pPr>
        <w:autoSpaceDE w:val="0"/>
        <w:autoSpaceDN w:val="0"/>
        <w:adjustRightInd w:val="0"/>
        <w:ind w:firstLine="709"/>
        <w:jc w:val="center"/>
        <w:rPr>
          <w:rFonts w:ascii="Times New Roman" w:eastAsia="Times New Roman" w:hAnsi="Times New Roman" w:cs="Times New Roman"/>
          <w:sz w:val="16"/>
          <w:szCs w:val="16"/>
          <w:lang w:eastAsia="ru-RU"/>
        </w:rPr>
      </w:pPr>
    </w:p>
    <w:p w:rsidR="002F3C95" w:rsidRPr="002F3C95" w:rsidRDefault="002F3C95" w:rsidP="002F3C95">
      <w:pPr>
        <w:rPr>
          <w:rFonts w:ascii="Times New Roman" w:eastAsia="Times New Roman" w:hAnsi="Times New Roman" w:cs="Times New Roman"/>
          <w:sz w:val="16"/>
          <w:szCs w:val="16"/>
          <w:lang w:eastAsia="ru-RU"/>
        </w:rPr>
      </w:pPr>
      <w:r w:rsidRPr="002F3C95">
        <w:rPr>
          <w:rFonts w:ascii="Times New Roman" w:eastAsia="Times New Roman" w:hAnsi="Times New Roman" w:cs="Times New Roman"/>
          <w:sz w:val="16"/>
          <w:szCs w:val="16"/>
          <w:lang w:eastAsia="ru-RU"/>
        </w:rPr>
        <w:t xml:space="preserve">Глава Мокшанского района Пензенской области                                                                       </w:t>
      </w:r>
      <w:r>
        <w:rPr>
          <w:rFonts w:ascii="Times New Roman" w:eastAsia="Times New Roman" w:hAnsi="Times New Roman" w:cs="Times New Roman"/>
          <w:sz w:val="16"/>
          <w:szCs w:val="16"/>
          <w:lang w:eastAsia="ru-RU"/>
        </w:rPr>
        <w:t xml:space="preserve">                      </w:t>
      </w:r>
      <w:r w:rsidRPr="002F3C95">
        <w:rPr>
          <w:rFonts w:ascii="Times New Roman" w:eastAsia="Times New Roman" w:hAnsi="Times New Roman" w:cs="Times New Roman"/>
          <w:sz w:val="16"/>
          <w:szCs w:val="16"/>
          <w:lang w:eastAsia="ru-RU"/>
        </w:rPr>
        <w:t xml:space="preserve">   А.В. </w:t>
      </w:r>
      <w:proofErr w:type="spellStart"/>
      <w:r w:rsidRPr="002F3C95">
        <w:rPr>
          <w:rFonts w:ascii="Times New Roman" w:eastAsia="Times New Roman" w:hAnsi="Times New Roman" w:cs="Times New Roman"/>
          <w:sz w:val="16"/>
          <w:szCs w:val="16"/>
          <w:lang w:eastAsia="ru-RU"/>
        </w:rPr>
        <w:t>Решетченко</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43"/>
        <w:tblW w:w="9606" w:type="dxa"/>
        <w:tblLayout w:type="fixed"/>
        <w:tblCellMar>
          <w:left w:w="0" w:type="dxa"/>
          <w:right w:w="0" w:type="dxa"/>
        </w:tblCellMar>
        <w:tblLook w:val="01E0" w:firstRow="1" w:lastRow="1" w:firstColumn="1" w:lastColumn="1" w:noHBand="0" w:noVBand="0"/>
      </w:tblPr>
      <w:tblGrid>
        <w:gridCol w:w="9606"/>
      </w:tblGrid>
      <w:tr w:rsidR="009A331A" w:rsidRPr="009A331A" w:rsidTr="009A331A">
        <w:tc>
          <w:tcPr>
            <w:tcW w:w="9606" w:type="dxa"/>
          </w:tcPr>
          <w:p w:rsidR="009A331A" w:rsidRPr="009A331A" w:rsidRDefault="009A331A" w:rsidP="009A331A">
            <w:pPr>
              <w:widowControl w:val="0"/>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СОБРАНИЕ ПРЕДСТАВИТЕЛЕЙ</w:t>
            </w:r>
          </w:p>
          <w:p w:rsidR="009A331A" w:rsidRPr="009A331A" w:rsidRDefault="009A331A" w:rsidP="009A331A">
            <w:pPr>
              <w:widowControl w:val="0"/>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МОКШАНСКОГО РАЙОНА ПЕНЗЕНСКОЙ ОБЛАСТИ</w:t>
            </w:r>
          </w:p>
          <w:p w:rsidR="009A331A" w:rsidRPr="009A331A" w:rsidRDefault="009A331A" w:rsidP="009A331A">
            <w:pPr>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 xml:space="preserve">ПЯТОГО СОЗЫВА </w:t>
            </w:r>
          </w:p>
        </w:tc>
      </w:tr>
      <w:tr w:rsidR="009A331A" w:rsidRPr="009A331A" w:rsidTr="009A331A">
        <w:trPr>
          <w:trHeight w:hRule="exact" w:val="397"/>
        </w:trPr>
        <w:tc>
          <w:tcPr>
            <w:tcW w:w="9606" w:type="dxa"/>
          </w:tcPr>
          <w:p w:rsidR="009A331A" w:rsidRPr="009A331A" w:rsidRDefault="009A331A" w:rsidP="009A331A">
            <w:pPr>
              <w:rPr>
                <w:rFonts w:ascii="Times New Roman" w:eastAsia="Times New Roman" w:hAnsi="Times New Roman" w:cs="Times New Roman"/>
                <w:sz w:val="16"/>
                <w:szCs w:val="16"/>
                <w:lang w:eastAsia="ru-RU"/>
              </w:rPr>
            </w:pPr>
          </w:p>
        </w:tc>
      </w:tr>
      <w:tr w:rsidR="009A331A" w:rsidRPr="009A331A" w:rsidTr="009A331A">
        <w:tc>
          <w:tcPr>
            <w:tcW w:w="9606" w:type="dxa"/>
          </w:tcPr>
          <w:p w:rsidR="009A331A" w:rsidRPr="009A331A" w:rsidRDefault="009A331A" w:rsidP="009A331A">
            <w:pPr>
              <w:keepNext/>
              <w:jc w:val="center"/>
              <w:outlineLvl w:val="2"/>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Р Е Ш Е Н И Е</w:t>
            </w:r>
          </w:p>
        </w:tc>
      </w:tr>
      <w:tr w:rsidR="009A331A" w:rsidRPr="009A331A" w:rsidTr="009A331A">
        <w:trPr>
          <w:trHeight w:hRule="exact" w:val="81"/>
        </w:trPr>
        <w:tc>
          <w:tcPr>
            <w:tcW w:w="9606" w:type="dxa"/>
            <w:vAlign w:val="center"/>
          </w:tcPr>
          <w:p w:rsidR="009A331A" w:rsidRPr="009A331A" w:rsidRDefault="009A331A" w:rsidP="009A331A">
            <w:pPr>
              <w:keepNext/>
              <w:jc w:val="center"/>
              <w:outlineLvl w:val="2"/>
              <w:rPr>
                <w:rFonts w:ascii="Times New Roman" w:eastAsia="Times New Roman" w:hAnsi="Times New Roman" w:cs="Times New Roman"/>
                <w:b/>
                <w:sz w:val="16"/>
                <w:szCs w:val="16"/>
                <w:lang w:eastAsia="ru-RU"/>
              </w:rPr>
            </w:pPr>
          </w:p>
        </w:tc>
      </w:tr>
    </w:tbl>
    <w:p w:rsidR="002A4681" w:rsidRDefault="002A4681" w:rsidP="002D4AA4">
      <w:pPr>
        <w:pStyle w:val="afd"/>
        <w:jc w:val="right"/>
        <w:rPr>
          <w:sz w:val="16"/>
          <w:szCs w:val="16"/>
        </w:rPr>
      </w:pPr>
    </w:p>
    <w:p w:rsidR="009A331A" w:rsidRPr="009A331A" w:rsidRDefault="009A331A" w:rsidP="009A331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331A" w:rsidRPr="009A331A" w:rsidTr="009A331A">
        <w:tc>
          <w:tcPr>
            <w:tcW w:w="284" w:type="dxa"/>
            <w:vAlign w:val="bottom"/>
          </w:tcPr>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A331A" w:rsidRPr="009A331A" w:rsidRDefault="009A331A" w:rsidP="009A331A">
            <w:pPr>
              <w:widowControl w:val="0"/>
              <w:tabs>
                <w:tab w:val="left" w:pos="460"/>
                <w:tab w:val="center" w:pos="1417"/>
              </w:tabs>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25 апреля 2025 года</w:t>
            </w:r>
          </w:p>
        </w:tc>
        <w:tc>
          <w:tcPr>
            <w:tcW w:w="397" w:type="dxa"/>
          </w:tcPr>
          <w:p w:rsidR="009A331A" w:rsidRPr="009A331A" w:rsidRDefault="009A331A" w:rsidP="009A331A">
            <w:pPr>
              <w:widowControl w:val="0"/>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A331A" w:rsidRPr="009A331A" w:rsidRDefault="009A331A" w:rsidP="009A331A">
            <w:pPr>
              <w:widowControl w:val="0"/>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594-54/5</w:t>
            </w:r>
          </w:p>
        </w:tc>
      </w:tr>
      <w:tr w:rsidR="009A331A" w:rsidRPr="009A331A" w:rsidTr="009A331A">
        <w:tc>
          <w:tcPr>
            <w:tcW w:w="4650" w:type="dxa"/>
            <w:gridSpan w:val="4"/>
          </w:tcPr>
          <w:p w:rsidR="009A331A" w:rsidRPr="009A331A" w:rsidRDefault="009A331A" w:rsidP="009A331A">
            <w:pPr>
              <w:widowControl w:val="0"/>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w:t>
            </w:r>
            <w:proofErr w:type="spellStart"/>
            <w:r w:rsidRPr="009A331A">
              <w:rPr>
                <w:rFonts w:ascii="Times New Roman" w:eastAsia="Times New Roman" w:hAnsi="Times New Roman" w:cs="Times New Roman"/>
                <w:sz w:val="16"/>
                <w:szCs w:val="16"/>
                <w:lang w:eastAsia="ru-RU"/>
              </w:rPr>
              <w:t>р.п</w:t>
            </w:r>
            <w:proofErr w:type="spellEnd"/>
            <w:r w:rsidRPr="009A331A">
              <w:rPr>
                <w:rFonts w:ascii="Times New Roman" w:eastAsia="Times New Roman" w:hAnsi="Times New Roman" w:cs="Times New Roman"/>
                <w:sz w:val="16"/>
                <w:szCs w:val="16"/>
                <w:lang w:eastAsia="ru-RU"/>
              </w:rPr>
              <w:t>. Мокшан</w:t>
            </w:r>
          </w:p>
        </w:tc>
      </w:tr>
    </w:tbl>
    <w:p w:rsidR="009A331A" w:rsidRPr="009A331A" w:rsidRDefault="009A331A" w:rsidP="009A331A">
      <w:pPr>
        <w:ind w:firstLine="567"/>
        <w:jc w:val="center"/>
        <w:rPr>
          <w:rFonts w:ascii="Times New Roman" w:eastAsia="Times New Roman" w:hAnsi="Times New Roman" w:cs="Times New Roman"/>
          <w:sz w:val="16"/>
          <w:szCs w:val="16"/>
          <w:lang w:eastAsia="ru-RU"/>
        </w:rPr>
      </w:pPr>
    </w:p>
    <w:p w:rsidR="009A331A" w:rsidRPr="009A331A" w:rsidRDefault="009A331A" w:rsidP="009A331A">
      <w:pPr>
        <w:keepNext/>
        <w:ind w:right="43"/>
        <w:jc w:val="center"/>
        <w:outlineLvl w:val="0"/>
        <w:rPr>
          <w:rFonts w:ascii="Times New Roman" w:eastAsia="Times New Roman" w:hAnsi="Times New Roman" w:cs="Times New Roman"/>
          <w:b/>
          <w:bCs/>
          <w:sz w:val="16"/>
          <w:szCs w:val="16"/>
          <w:lang w:eastAsia="ru-RU"/>
        </w:rPr>
      </w:pPr>
    </w:p>
    <w:p w:rsidR="009A331A" w:rsidRPr="009A331A" w:rsidRDefault="009A331A" w:rsidP="009A331A">
      <w:pPr>
        <w:keepNext/>
        <w:ind w:right="43"/>
        <w:jc w:val="center"/>
        <w:outlineLvl w:val="0"/>
        <w:rPr>
          <w:rFonts w:ascii="Times New Roman" w:eastAsia="Times New Roman" w:hAnsi="Times New Roman" w:cs="Times New Roman"/>
          <w:b/>
          <w:bCs/>
          <w:sz w:val="16"/>
          <w:szCs w:val="16"/>
          <w:lang w:eastAsia="ru-RU"/>
        </w:rPr>
      </w:pPr>
    </w:p>
    <w:p w:rsidR="009A331A" w:rsidRPr="009A331A" w:rsidRDefault="009A331A" w:rsidP="009A331A">
      <w:pPr>
        <w:keepNext/>
        <w:ind w:right="43"/>
        <w:jc w:val="center"/>
        <w:outlineLvl w:val="0"/>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bCs/>
          <w:sz w:val="16"/>
          <w:szCs w:val="16"/>
          <w:lang w:eastAsia="ru-RU"/>
        </w:rPr>
        <w:t>О принятии в первом чтении проекта решения Собрания представителей Мокшанского района «Об утверждении отчета об исполнении бюджета Мокшанского района за 2024 год»</w:t>
      </w:r>
    </w:p>
    <w:p w:rsidR="009A331A" w:rsidRPr="009A331A" w:rsidRDefault="009A331A" w:rsidP="009A331A">
      <w:pPr>
        <w:widowControl w:val="0"/>
        <w:jc w:val="left"/>
        <w:rPr>
          <w:rFonts w:ascii="Times New Roman" w:eastAsia="Times New Roman" w:hAnsi="Times New Roman" w:cs="Times New Roman"/>
          <w:b/>
          <w:i/>
          <w:sz w:val="16"/>
          <w:szCs w:val="16"/>
        </w:rPr>
      </w:pPr>
    </w:p>
    <w:p w:rsidR="009A331A" w:rsidRPr="009A331A" w:rsidRDefault="009A331A" w:rsidP="009A331A">
      <w:pPr>
        <w:widowControl w:val="0"/>
        <w:ind w:firstLine="708"/>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Руководствуясь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9A331A">
        <w:rPr>
          <w:rFonts w:ascii="Times New Roman" w:eastAsia="Times New Roman" w:hAnsi="Times New Roman" w:cs="Times New Roman"/>
          <w:sz w:val="16"/>
          <w:szCs w:val="16"/>
          <w:lang w:eastAsia="ru-RU"/>
        </w:rPr>
        <w:t>Мокшанском</w:t>
      </w:r>
      <w:proofErr w:type="spellEnd"/>
      <w:r w:rsidRPr="009A331A">
        <w:rPr>
          <w:rFonts w:ascii="Times New Roman" w:eastAsia="Times New Roman" w:hAnsi="Times New Roman" w:cs="Times New Roman"/>
          <w:sz w:val="16"/>
          <w:szCs w:val="16"/>
          <w:lang w:eastAsia="ru-RU"/>
        </w:rPr>
        <w:t xml:space="preserve"> районе Пензенской области» (с последующими изменениями),</w:t>
      </w:r>
    </w:p>
    <w:p w:rsidR="009A331A" w:rsidRPr="009A331A" w:rsidRDefault="009A331A" w:rsidP="009A331A">
      <w:pPr>
        <w:widowControl w:val="0"/>
        <w:ind w:firstLine="708"/>
        <w:rPr>
          <w:rFonts w:ascii="Times New Roman" w:eastAsia="Times New Roman" w:hAnsi="Times New Roman" w:cs="Times New Roman"/>
          <w:sz w:val="16"/>
          <w:szCs w:val="16"/>
          <w:lang w:eastAsia="ru-RU"/>
        </w:rPr>
      </w:pPr>
    </w:p>
    <w:p w:rsidR="009A331A" w:rsidRPr="009A331A" w:rsidRDefault="009A331A" w:rsidP="009A331A">
      <w:pPr>
        <w:widowControl w:val="0"/>
        <w:ind w:firstLine="708"/>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Собрание представителей Мокшанского района решило:</w:t>
      </w:r>
    </w:p>
    <w:p w:rsidR="009A331A" w:rsidRPr="009A331A" w:rsidRDefault="009A331A" w:rsidP="009A331A">
      <w:pPr>
        <w:keepNext/>
        <w:ind w:right="43" w:firstLine="709"/>
        <w:outlineLvl w:val="0"/>
        <w:rPr>
          <w:rFonts w:ascii="Times New Roman" w:eastAsia="Times New Roman" w:hAnsi="Times New Roman" w:cs="Times New Roman"/>
          <w:b/>
          <w:sz w:val="16"/>
          <w:szCs w:val="16"/>
          <w:lang w:eastAsia="ru-RU"/>
        </w:rPr>
      </w:pPr>
    </w:p>
    <w:p w:rsidR="009A331A" w:rsidRPr="009A331A" w:rsidRDefault="009A331A" w:rsidP="009A331A">
      <w:pPr>
        <w:widowControl w:val="0"/>
        <w:ind w:firstLine="708"/>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Принять в первом чтении проект решения Собрания представителей Мокшанского района «Об утверждении отчета об исполнении бюджета Мокшанского района за 2024 год» согласно приложению.</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Назначить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2024 год» на 14.05.2025 года. Место проведения публичных слушаний: актовый зал администрации Мокшанского района. Время: 15.00 час.</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Утвердить организационный комитет по проведению публичных слушаний:</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Решетченко</w:t>
      </w:r>
      <w:proofErr w:type="spellEnd"/>
      <w:r w:rsidRPr="009A331A">
        <w:rPr>
          <w:rFonts w:ascii="Times New Roman" w:eastAsia="Times New Roman" w:hAnsi="Times New Roman" w:cs="Times New Roman"/>
          <w:sz w:val="16"/>
          <w:szCs w:val="16"/>
          <w:lang w:eastAsia="ru-RU"/>
        </w:rPr>
        <w:t xml:space="preserve"> А.В. – глава Мокшанского района; </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Гришина Е.В. – руководитель аппарата (по согласованию);</w:t>
      </w:r>
    </w:p>
    <w:p w:rsidR="009A331A" w:rsidRPr="009A331A" w:rsidRDefault="009A331A" w:rsidP="009A331A">
      <w:pPr>
        <w:widowControl w:val="0"/>
        <w:ind w:firstLine="708"/>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Кузнецов А.А. - заместитель главы администрации Мокшанского района (по согласованию);</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Салина</w:t>
      </w:r>
      <w:proofErr w:type="spellEnd"/>
      <w:r w:rsidRPr="009A331A">
        <w:rPr>
          <w:rFonts w:ascii="Times New Roman" w:eastAsia="Times New Roman" w:hAnsi="Times New Roman" w:cs="Times New Roman"/>
          <w:sz w:val="16"/>
          <w:szCs w:val="16"/>
          <w:lang w:eastAsia="ru-RU"/>
        </w:rPr>
        <w:t xml:space="preserve"> Н.А. - председатель постоянной комиссии по бюджетной, налоговой и экономической политике;</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Тимофеева Н.В. – начальник финансового управления администрации Мокшанского района (по согласованию);</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Леденева</w:t>
      </w:r>
      <w:proofErr w:type="spellEnd"/>
      <w:r w:rsidRPr="009A331A">
        <w:rPr>
          <w:rFonts w:ascii="Times New Roman" w:eastAsia="Times New Roman" w:hAnsi="Times New Roman" w:cs="Times New Roman"/>
          <w:sz w:val="16"/>
          <w:szCs w:val="16"/>
          <w:lang w:eastAsia="ru-RU"/>
        </w:rPr>
        <w:t xml:space="preserve"> Н.Н. – начальник юридического отдела администрации Мокшанского района (по согласованию);</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Соустина</w:t>
      </w:r>
      <w:proofErr w:type="spellEnd"/>
      <w:r w:rsidRPr="009A331A">
        <w:rPr>
          <w:rFonts w:ascii="Times New Roman" w:eastAsia="Times New Roman" w:hAnsi="Times New Roman" w:cs="Times New Roman"/>
          <w:sz w:val="16"/>
          <w:szCs w:val="16"/>
          <w:lang w:eastAsia="ru-RU"/>
        </w:rPr>
        <w:t xml:space="preserve"> М.Н.- заместитель начальника финансового управления администрации Мокшанского района (по согласованию). </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Первое заседание организационного комитета провести 28.04.2025 года.</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Учет предложений по проекту решения Собрания представителей Мокшанского района «Об утверждении отчета об исполнении бюджета Мокшанского района за 2024 год» ведется Собранием представителей Мокшанского района.</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6. Предложения граждан по проекту решения Собрания представителей Мокшанского района «Об утверждении  отчета об исполнении бюджета Мокшанского района за 2024 год» вносятся в Собрание представителей Мокшанского района по адресу: Пензенская область, </w:t>
      </w:r>
      <w:proofErr w:type="spellStart"/>
      <w:r w:rsidRPr="009A331A">
        <w:rPr>
          <w:rFonts w:ascii="Times New Roman" w:eastAsia="Times New Roman" w:hAnsi="Times New Roman" w:cs="Times New Roman"/>
          <w:sz w:val="16"/>
          <w:szCs w:val="16"/>
          <w:lang w:eastAsia="ru-RU"/>
        </w:rPr>
        <w:t>р.п</w:t>
      </w:r>
      <w:proofErr w:type="spellEnd"/>
      <w:r w:rsidRPr="009A331A">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9A331A">
        <w:rPr>
          <w:rFonts w:ascii="Times New Roman" w:eastAsia="Times New Roman" w:hAnsi="Times New Roman" w:cs="Times New Roman"/>
          <w:sz w:val="16"/>
          <w:szCs w:val="16"/>
          <w:lang w:eastAsia="ru-RU"/>
        </w:rPr>
        <w:t xml:space="preserve">Мокшан, </w:t>
      </w:r>
      <w:proofErr w:type="spellStart"/>
      <w:r w:rsidRPr="009A331A">
        <w:rPr>
          <w:rFonts w:ascii="Times New Roman" w:eastAsia="Times New Roman" w:hAnsi="Times New Roman" w:cs="Times New Roman"/>
          <w:sz w:val="16"/>
          <w:szCs w:val="16"/>
          <w:lang w:eastAsia="ru-RU"/>
        </w:rPr>
        <w:t>ул.Поцелуева</w:t>
      </w:r>
      <w:proofErr w:type="spellEnd"/>
      <w:r w:rsidRPr="009A331A">
        <w:rPr>
          <w:rFonts w:ascii="Times New Roman" w:eastAsia="Times New Roman" w:hAnsi="Times New Roman" w:cs="Times New Roman"/>
          <w:sz w:val="16"/>
          <w:szCs w:val="16"/>
          <w:lang w:eastAsia="ru-RU"/>
        </w:rPr>
        <w:t>, 1 с 28.04.2025 года по 13.05.2025 года с 8 до 17 часов (перерыв на обед: с 12 до 13 часов).</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Настоящее решение и извещение о проведении публичных слушаний опубликовать в информационном бюллетене «Ведомости органов местного самоуправления Мокшанского района Пензенской области».</w:t>
      </w: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 Контроль за выполнением настоящего решения возложить на постоянную комиссию по бюджетной, налоговой и экономической политике</w:t>
      </w:r>
      <w:r>
        <w:rPr>
          <w:rFonts w:ascii="Times New Roman" w:eastAsia="Times New Roman" w:hAnsi="Times New Roman" w:cs="Times New Roman"/>
          <w:sz w:val="16"/>
          <w:szCs w:val="16"/>
          <w:lang w:eastAsia="ru-RU"/>
        </w:rPr>
        <w:t xml:space="preserve"> </w:t>
      </w:r>
      <w:r w:rsidRPr="009A331A">
        <w:rPr>
          <w:rFonts w:ascii="Times New Roman" w:eastAsia="Times New Roman" w:hAnsi="Times New Roman" w:cs="Times New Roman"/>
          <w:sz w:val="16"/>
          <w:szCs w:val="16"/>
          <w:lang w:eastAsia="ru-RU"/>
        </w:rPr>
        <w:t>Собрания представителей Мокшанского района.</w:t>
      </w:r>
    </w:p>
    <w:p w:rsidR="009A331A" w:rsidRPr="009A331A" w:rsidRDefault="009A331A" w:rsidP="009A331A">
      <w:pPr>
        <w:widowControl w:val="0"/>
        <w:ind w:firstLine="540"/>
        <w:rPr>
          <w:rFonts w:ascii="Times New Roman" w:eastAsia="Times New Roman" w:hAnsi="Times New Roman" w:cs="Times New Roman"/>
          <w:sz w:val="16"/>
          <w:szCs w:val="16"/>
          <w:lang w:eastAsia="ru-RU"/>
        </w:rPr>
      </w:pPr>
    </w:p>
    <w:p w:rsidR="009A331A" w:rsidRPr="009A331A" w:rsidRDefault="009A331A" w:rsidP="009A331A">
      <w:pPr>
        <w:widowControl w:val="0"/>
        <w:ind w:firstLine="540"/>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Председатель Собрания представителей</w:t>
      </w: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Мокшанского района Пензенской области</w:t>
      </w:r>
      <w:r w:rsidRPr="009A331A">
        <w:rPr>
          <w:rFonts w:ascii="Times New Roman" w:eastAsia="Times New Roman" w:hAnsi="Times New Roman" w:cs="Times New Roman"/>
          <w:sz w:val="16"/>
          <w:szCs w:val="16"/>
          <w:lang w:eastAsia="ru-RU"/>
        </w:rPr>
        <w:tab/>
        <w:t xml:space="preserve">                             </w:t>
      </w:r>
      <w:proofErr w:type="spellStart"/>
      <w:r w:rsidRPr="009A331A">
        <w:rPr>
          <w:rFonts w:ascii="Times New Roman" w:eastAsia="Times New Roman" w:hAnsi="Times New Roman" w:cs="Times New Roman"/>
          <w:sz w:val="16"/>
          <w:szCs w:val="16"/>
          <w:lang w:eastAsia="ru-RU"/>
        </w:rPr>
        <w:t>Е.В.Комина</w:t>
      </w:r>
      <w:proofErr w:type="spellEnd"/>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A62661" w:rsidRDefault="00A62661"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Default="009A331A" w:rsidP="00A62661">
      <w:pPr>
        <w:jc w:val="left"/>
        <w:rPr>
          <w:rFonts w:ascii="Times New Roman" w:eastAsia="Times New Roman" w:hAnsi="Times New Roman" w:cs="Times New Roman"/>
          <w:sz w:val="16"/>
          <w:szCs w:val="16"/>
          <w:lang w:eastAsia="ru-RU"/>
        </w:rPr>
      </w:pPr>
    </w:p>
    <w:p w:rsidR="009A331A" w:rsidRPr="009A331A" w:rsidRDefault="009A331A" w:rsidP="009A331A">
      <w:pPr>
        <w:widowControl w:val="0"/>
        <w:jc w:val="righ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Приложение </w:t>
      </w:r>
    </w:p>
    <w:p w:rsidR="009A331A" w:rsidRPr="009A331A" w:rsidRDefault="009A331A" w:rsidP="009A331A">
      <w:pPr>
        <w:widowControl w:val="0"/>
        <w:jc w:val="righ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к решению Собрания представителей</w:t>
      </w:r>
    </w:p>
    <w:p w:rsidR="009A331A" w:rsidRPr="009A331A" w:rsidRDefault="009A331A" w:rsidP="009A331A">
      <w:pPr>
        <w:widowControl w:val="0"/>
        <w:jc w:val="righ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Мокшанского района </w:t>
      </w:r>
    </w:p>
    <w:p w:rsidR="009A331A" w:rsidRPr="009A331A" w:rsidRDefault="009A331A" w:rsidP="009A331A">
      <w:pPr>
        <w:widowControl w:val="0"/>
        <w:jc w:val="right"/>
        <w:rPr>
          <w:rFonts w:ascii="Times New Roman" w:eastAsia="Times New Roman" w:hAnsi="Times New Roman" w:cs="Times New Roman"/>
          <w:sz w:val="16"/>
          <w:szCs w:val="16"/>
          <w:lang w:eastAsia="ru-RU"/>
        </w:rPr>
      </w:pPr>
      <w:r w:rsidRPr="009A331A">
        <w:rPr>
          <w:rFonts w:ascii="Times New Roman" w:eastAsia="Times New Roman" w:hAnsi="Times New Roman" w:cs="Times New Roman"/>
          <w:noProof/>
          <w:sz w:val="16"/>
          <w:szCs w:val="16"/>
          <w:lang w:eastAsia="ru-RU"/>
        </w:rPr>
        <w:drawing>
          <wp:anchor distT="0" distB="0" distL="114300" distR="114300" simplePos="0" relativeHeight="251659264" behindDoc="0" locked="0" layoutInCell="1" allowOverlap="1" wp14:anchorId="4194CD5F" wp14:editId="04979CD7">
            <wp:simplePos x="0" y="0"/>
            <wp:positionH relativeFrom="column">
              <wp:posOffset>2638425</wp:posOffset>
            </wp:positionH>
            <wp:positionV relativeFrom="paragraph">
              <wp:posOffset>157480</wp:posOffset>
            </wp:positionV>
            <wp:extent cx="720090" cy="864235"/>
            <wp:effectExtent l="0" t="0" r="0" b="0"/>
            <wp:wrapNone/>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0090" cy="864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331A">
        <w:rPr>
          <w:rFonts w:ascii="Times New Roman" w:eastAsia="Times New Roman" w:hAnsi="Times New Roman" w:cs="Times New Roman"/>
          <w:sz w:val="16"/>
          <w:szCs w:val="16"/>
          <w:lang w:eastAsia="ru-RU"/>
        </w:rPr>
        <w:t xml:space="preserve">от 25.04.2025 №594-54/5  </w:t>
      </w: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spacing w:line="192" w:lineRule="auto"/>
        <w:rPr>
          <w:rFonts w:ascii="Times New Roman" w:eastAsia="Times New Roman" w:hAnsi="Times New Roman" w:cs="Times New Roman"/>
          <w:sz w:val="16"/>
          <w:szCs w:val="16"/>
          <w:lang w:eastAsia="ru-RU"/>
        </w:rPr>
      </w:pPr>
    </w:p>
    <w:p w:rsidR="009A331A" w:rsidRPr="009A331A" w:rsidRDefault="009A331A" w:rsidP="009A331A">
      <w:pPr>
        <w:widowControl w:val="0"/>
        <w:jc w:val="center"/>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р.п.Мокшан</w:t>
      </w:r>
      <w:proofErr w:type="spellEnd"/>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Default="009A331A" w:rsidP="009A331A">
      <w:pPr>
        <w:widowControl w:val="0"/>
        <w:ind w:firstLine="708"/>
        <w:jc w:val="center"/>
        <w:rPr>
          <w:rFonts w:ascii="Times New Roman" w:eastAsia="Times New Roman" w:hAnsi="Times New Roman" w:cs="Times New Roman"/>
          <w:b/>
          <w:sz w:val="16"/>
          <w:szCs w:val="16"/>
          <w:lang w:eastAsia="ru-RU"/>
        </w:rPr>
      </w:pPr>
    </w:p>
    <w:tbl>
      <w:tblPr>
        <w:tblpPr w:leftFromText="180" w:rightFromText="180" w:vertAnchor="page" w:horzAnchor="margin" w:tblpY="3199"/>
        <w:tblW w:w="9606" w:type="dxa"/>
        <w:tblLayout w:type="fixed"/>
        <w:tblCellMar>
          <w:left w:w="0" w:type="dxa"/>
          <w:right w:w="0" w:type="dxa"/>
        </w:tblCellMar>
        <w:tblLook w:val="01E0" w:firstRow="1" w:lastRow="1" w:firstColumn="1" w:lastColumn="1" w:noHBand="0" w:noVBand="0"/>
      </w:tblPr>
      <w:tblGrid>
        <w:gridCol w:w="9606"/>
      </w:tblGrid>
      <w:tr w:rsidR="009A331A" w:rsidRPr="009A331A" w:rsidTr="009A331A">
        <w:tc>
          <w:tcPr>
            <w:tcW w:w="9606" w:type="dxa"/>
          </w:tcPr>
          <w:p w:rsidR="009A331A" w:rsidRPr="009A331A" w:rsidRDefault="009A331A" w:rsidP="009A331A">
            <w:pPr>
              <w:widowControl w:val="0"/>
              <w:jc w:val="center"/>
              <w:rPr>
                <w:rFonts w:ascii="Times New Roman" w:eastAsia="Times New Roman" w:hAnsi="Times New Roman" w:cs="Times New Roman"/>
                <w:b/>
                <w:sz w:val="16"/>
                <w:szCs w:val="16"/>
                <w:lang w:eastAsia="ru-RU"/>
              </w:rPr>
            </w:pPr>
          </w:p>
          <w:p w:rsidR="009A331A" w:rsidRPr="009A331A" w:rsidRDefault="009A331A" w:rsidP="009A331A">
            <w:pPr>
              <w:widowControl w:val="0"/>
              <w:jc w:val="center"/>
              <w:rPr>
                <w:rFonts w:ascii="Times New Roman" w:eastAsia="Times New Roman" w:hAnsi="Times New Roman" w:cs="Times New Roman"/>
                <w:b/>
                <w:sz w:val="16"/>
                <w:szCs w:val="16"/>
                <w:lang w:eastAsia="ru-RU"/>
              </w:rPr>
            </w:pPr>
          </w:p>
          <w:p w:rsidR="009A331A" w:rsidRPr="009A331A" w:rsidRDefault="009A331A" w:rsidP="009A331A">
            <w:pPr>
              <w:widowControl w:val="0"/>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СОБРАНИЕ ПРЕДСТАВИТЕЛЕЙ</w:t>
            </w:r>
          </w:p>
          <w:p w:rsidR="009A331A" w:rsidRPr="009A331A" w:rsidRDefault="009A331A" w:rsidP="009A331A">
            <w:pPr>
              <w:widowControl w:val="0"/>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МОКШАНСКОГО РАЙОНА ПЕНЗЕНСКОЙ ОБЛАСТИ</w:t>
            </w:r>
          </w:p>
          <w:p w:rsidR="009A331A" w:rsidRPr="009A331A" w:rsidRDefault="009A331A" w:rsidP="009A331A">
            <w:pPr>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 xml:space="preserve">ПЯТОГО СОЗЫВА </w:t>
            </w:r>
          </w:p>
        </w:tc>
      </w:tr>
      <w:tr w:rsidR="009A331A" w:rsidRPr="009A331A" w:rsidTr="009A331A">
        <w:trPr>
          <w:trHeight w:hRule="exact" w:val="397"/>
        </w:trPr>
        <w:tc>
          <w:tcPr>
            <w:tcW w:w="9606" w:type="dxa"/>
          </w:tcPr>
          <w:p w:rsidR="009A331A" w:rsidRPr="009A331A" w:rsidRDefault="009A331A" w:rsidP="009A331A">
            <w:pPr>
              <w:rPr>
                <w:rFonts w:ascii="Times New Roman" w:eastAsia="Times New Roman" w:hAnsi="Times New Roman" w:cs="Times New Roman"/>
                <w:sz w:val="16"/>
                <w:szCs w:val="16"/>
                <w:lang w:eastAsia="ru-RU"/>
              </w:rPr>
            </w:pPr>
          </w:p>
        </w:tc>
      </w:tr>
      <w:tr w:rsidR="009A331A" w:rsidRPr="009A331A" w:rsidTr="009A331A">
        <w:tc>
          <w:tcPr>
            <w:tcW w:w="9606" w:type="dxa"/>
          </w:tcPr>
          <w:p w:rsidR="009A331A" w:rsidRPr="009A331A" w:rsidRDefault="009A331A" w:rsidP="009A331A">
            <w:pPr>
              <w:keepNext/>
              <w:jc w:val="center"/>
              <w:outlineLvl w:val="2"/>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Р Е Ш Е Н И Е</w:t>
            </w:r>
          </w:p>
        </w:tc>
      </w:tr>
      <w:tr w:rsidR="009A331A" w:rsidRPr="009A331A" w:rsidTr="009A331A">
        <w:trPr>
          <w:trHeight w:hRule="exact" w:val="340"/>
        </w:trPr>
        <w:tc>
          <w:tcPr>
            <w:tcW w:w="9606" w:type="dxa"/>
            <w:vAlign w:val="center"/>
          </w:tcPr>
          <w:p w:rsidR="009A331A" w:rsidRPr="009A331A" w:rsidRDefault="009A331A" w:rsidP="009A331A">
            <w:pPr>
              <w:keepNext/>
              <w:jc w:val="center"/>
              <w:outlineLvl w:val="2"/>
              <w:rPr>
                <w:rFonts w:ascii="Times New Roman" w:eastAsia="Times New Roman" w:hAnsi="Times New Roman" w:cs="Times New Roman"/>
                <w:b/>
                <w:sz w:val="16"/>
                <w:szCs w:val="16"/>
                <w:lang w:eastAsia="ru-RU"/>
              </w:rPr>
            </w:pPr>
          </w:p>
        </w:tc>
      </w:tr>
    </w:tbl>
    <w:p w:rsidR="009A331A" w:rsidRDefault="009A331A" w:rsidP="009A331A">
      <w:pPr>
        <w:widowControl w:val="0"/>
        <w:ind w:firstLine="708"/>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5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A331A" w:rsidRPr="009A331A" w:rsidTr="009A331A">
        <w:tc>
          <w:tcPr>
            <w:tcW w:w="284" w:type="dxa"/>
            <w:vAlign w:val="bottom"/>
          </w:tcPr>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A331A" w:rsidRPr="009A331A" w:rsidRDefault="009A331A" w:rsidP="009A331A">
            <w:pPr>
              <w:widowControl w:val="0"/>
              <w:tabs>
                <w:tab w:val="left" w:pos="460"/>
                <w:tab w:val="center" w:pos="1417"/>
              </w:tabs>
              <w:jc w:val="center"/>
              <w:rPr>
                <w:rFonts w:ascii="Times New Roman" w:eastAsia="Times New Roman" w:hAnsi="Times New Roman" w:cs="Times New Roman"/>
                <w:sz w:val="16"/>
                <w:szCs w:val="16"/>
                <w:lang w:eastAsia="ru-RU"/>
              </w:rPr>
            </w:pPr>
          </w:p>
        </w:tc>
        <w:tc>
          <w:tcPr>
            <w:tcW w:w="397" w:type="dxa"/>
          </w:tcPr>
          <w:p w:rsidR="009A331A" w:rsidRPr="009A331A" w:rsidRDefault="009A331A" w:rsidP="009A331A">
            <w:pPr>
              <w:widowControl w:val="0"/>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A331A" w:rsidRPr="009A331A" w:rsidRDefault="009A331A" w:rsidP="009A331A">
            <w:pPr>
              <w:widowControl w:val="0"/>
              <w:jc w:val="center"/>
              <w:rPr>
                <w:rFonts w:ascii="Times New Roman" w:eastAsia="Times New Roman" w:hAnsi="Times New Roman" w:cs="Times New Roman"/>
                <w:sz w:val="16"/>
                <w:szCs w:val="16"/>
                <w:lang w:eastAsia="ru-RU"/>
              </w:rPr>
            </w:pPr>
          </w:p>
        </w:tc>
      </w:tr>
      <w:tr w:rsidR="009A331A" w:rsidRPr="009A331A" w:rsidTr="009A331A">
        <w:tc>
          <w:tcPr>
            <w:tcW w:w="4650" w:type="dxa"/>
            <w:gridSpan w:val="4"/>
          </w:tcPr>
          <w:p w:rsidR="009A331A" w:rsidRPr="009A331A" w:rsidRDefault="009A331A" w:rsidP="009A331A">
            <w:pPr>
              <w:widowControl w:val="0"/>
              <w:jc w:val="center"/>
              <w:rPr>
                <w:rFonts w:ascii="Times New Roman" w:eastAsia="Times New Roman" w:hAnsi="Times New Roman" w:cs="Times New Roman"/>
                <w:sz w:val="16"/>
                <w:szCs w:val="16"/>
                <w:lang w:eastAsia="ru-RU"/>
              </w:rPr>
            </w:pPr>
          </w:p>
        </w:tc>
      </w:tr>
    </w:tbl>
    <w:p w:rsidR="009A331A" w:rsidRDefault="009A331A" w:rsidP="009A331A">
      <w:pPr>
        <w:widowControl w:val="0"/>
        <w:ind w:firstLine="708"/>
        <w:jc w:val="center"/>
        <w:rPr>
          <w:rFonts w:ascii="Times New Roman" w:eastAsia="Times New Roman" w:hAnsi="Times New Roman" w:cs="Times New Roman"/>
          <w:b/>
          <w:sz w:val="16"/>
          <w:szCs w:val="16"/>
          <w:lang w:eastAsia="ru-RU"/>
        </w:rPr>
      </w:pPr>
    </w:p>
    <w:p w:rsidR="009A331A" w:rsidRPr="009A331A" w:rsidRDefault="009A331A" w:rsidP="009A331A">
      <w:pPr>
        <w:widowControl w:val="0"/>
        <w:ind w:firstLine="708"/>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 xml:space="preserve">Об утверждении отчета об исполнении бюджета </w:t>
      </w:r>
    </w:p>
    <w:p w:rsidR="009A331A" w:rsidRPr="009A331A" w:rsidRDefault="009A331A" w:rsidP="009A331A">
      <w:pPr>
        <w:widowControl w:val="0"/>
        <w:ind w:firstLine="708"/>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Мокшанского района за 2024 год</w:t>
      </w:r>
    </w:p>
    <w:p w:rsidR="009A331A" w:rsidRPr="009A331A" w:rsidRDefault="009A331A" w:rsidP="009A331A">
      <w:pPr>
        <w:widowControl w:val="0"/>
        <w:ind w:firstLine="708"/>
        <w:jc w:val="center"/>
        <w:rPr>
          <w:rFonts w:ascii="Times New Roman" w:eastAsia="Times New Roman" w:hAnsi="Times New Roman" w:cs="Times New Roman"/>
          <w:b/>
          <w:sz w:val="28"/>
          <w:szCs w:val="28"/>
          <w:lang w:eastAsia="ru-RU"/>
        </w:rPr>
      </w:pPr>
    </w:p>
    <w:p w:rsidR="009A331A" w:rsidRPr="009A331A" w:rsidRDefault="009A331A" w:rsidP="009A331A">
      <w:pPr>
        <w:widowControl w:val="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Финансирование расходов бюджета Мокшанского района в течение 2024 года осуществлялось согласно решению Собрания представителей Мокшанского района от 21.12.2023 № 284-21/5 «О бюджете Мокшанского района Пензенской области на 2024 год и на плановый период 2025 и 2026 годов» (с последующими изменениями). </w:t>
      </w:r>
    </w:p>
    <w:p w:rsidR="009A331A" w:rsidRPr="009A331A" w:rsidRDefault="009A331A" w:rsidP="009A331A">
      <w:pPr>
        <w:widowControl w:val="0"/>
        <w:spacing w:after="120"/>
        <w:ind w:firstLine="709"/>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9A331A">
        <w:rPr>
          <w:rFonts w:ascii="Times New Roman" w:eastAsia="Times New Roman" w:hAnsi="Times New Roman" w:cs="Times New Roman"/>
          <w:sz w:val="16"/>
          <w:szCs w:val="16"/>
          <w:lang w:eastAsia="ru-RU"/>
        </w:rPr>
        <w:t>Мокшанском</w:t>
      </w:r>
      <w:proofErr w:type="spellEnd"/>
      <w:r w:rsidRPr="009A331A">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9A331A" w:rsidRPr="009A331A" w:rsidRDefault="009A331A" w:rsidP="009A331A">
      <w:pPr>
        <w:widowControl w:val="0"/>
        <w:spacing w:after="120"/>
        <w:jc w:val="center"/>
        <w:rPr>
          <w:rFonts w:ascii="Times New Roman" w:eastAsia="Times New Roman" w:hAnsi="Times New Roman" w:cs="Times New Roman"/>
          <w:b/>
          <w:sz w:val="16"/>
          <w:szCs w:val="16"/>
          <w:lang w:eastAsia="ru-RU"/>
        </w:rPr>
      </w:pPr>
      <w:r w:rsidRPr="009A331A">
        <w:rPr>
          <w:rFonts w:ascii="Times New Roman" w:eastAsia="Times New Roman" w:hAnsi="Times New Roman" w:cs="Times New Roman"/>
          <w:b/>
          <w:sz w:val="16"/>
          <w:szCs w:val="16"/>
          <w:lang w:eastAsia="ru-RU"/>
        </w:rPr>
        <w:t>Собрание представителей Мокшанского района решило:</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9A331A">
        <w:rPr>
          <w:rFonts w:ascii="Times New Roman" w:eastAsia="Times New Roman" w:hAnsi="Times New Roman" w:cs="Times New Roman"/>
          <w:bCs/>
          <w:sz w:val="16"/>
          <w:szCs w:val="16"/>
          <w:lang w:eastAsia="ru-RU"/>
        </w:rPr>
        <w:t>за 2024 год</w:t>
      </w:r>
      <w:r w:rsidRPr="009A331A">
        <w:rPr>
          <w:rFonts w:ascii="Times New Roman" w:eastAsia="Times New Roman" w:hAnsi="Times New Roman" w:cs="Times New Roman"/>
          <w:sz w:val="16"/>
          <w:szCs w:val="16"/>
          <w:lang w:eastAsia="ru-RU"/>
        </w:rPr>
        <w:t xml:space="preserve"> по доходам в сумме 883 911,8 тыс. руб., расходам в сумме </w:t>
      </w:r>
      <w:r w:rsidRPr="009A331A">
        <w:rPr>
          <w:rFonts w:ascii="Times New Roman" w:eastAsia="Times New Roman" w:hAnsi="Times New Roman" w:cs="Times New Roman"/>
          <w:bCs/>
          <w:sz w:val="16"/>
          <w:szCs w:val="16"/>
          <w:lang w:eastAsia="ru-RU"/>
        </w:rPr>
        <w:t xml:space="preserve">885 973,6 </w:t>
      </w:r>
      <w:proofErr w:type="spellStart"/>
      <w:r w:rsidRPr="009A331A">
        <w:rPr>
          <w:rFonts w:ascii="Times New Roman" w:eastAsia="Times New Roman" w:hAnsi="Times New Roman" w:cs="Times New Roman"/>
          <w:sz w:val="16"/>
          <w:szCs w:val="16"/>
          <w:lang w:eastAsia="ru-RU"/>
        </w:rPr>
        <w:t>тыс.руб</w:t>
      </w:r>
      <w:proofErr w:type="spellEnd"/>
      <w:r w:rsidRPr="009A331A">
        <w:rPr>
          <w:rFonts w:ascii="Times New Roman" w:eastAsia="Times New Roman" w:hAnsi="Times New Roman" w:cs="Times New Roman"/>
          <w:sz w:val="16"/>
          <w:szCs w:val="16"/>
          <w:lang w:eastAsia="ru-RU"/>
        </w:rPr>
        <w:t xml:space="preserve">. и дефицит бюджета в сумме 2 061,8 </w:t>
      </w:r>
      <w:proofErr w:type="spellStart"/>
      <w:r w:rsidRPr="009A331A">
        <w:rPr>
          <w:rFonts w:ascii="Times New Roman" w:eastAsia="Times New Roman" w:hAnsi="Times New Roman" w:cs="Times New Roman"/>
          <w:sz w:val="16"/>
          <w:szCs w:val="16"/>
          <w:lang w:eastAsia="ru-RU"/>
        </w:rPr>
        <w:t>тыс.руб</w:t>
      </w:r>
      <w:proofErr w:type="spellEnd"/>
      <w:r w:rsidRPr="009A331A">
        <w:rPr>
          <w:rFonts w:ascii="Times New Roman" w:eastAsia="Times New Roman" w:hAnsi="Times New Roman" w:cs="Times New Roman"/>
          <w:sz w:val="16"/>
          <w:szCs w:val="16"/>
          <w:lang w:eastAsia="ru-RU"/>
        </w:rPr>
        <w:t>.</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2024 год согласно приложению № 1.</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 Утвердить отчет об исполнении источников финансирования дефицита бюджета Мокшанского района по кодам классификации источников финансирования дефицитов бюджетов за 2024 год</w:t>
      </w:r>
      <w:r w:rsidRPr="009A331A">
        <w:rPr>
          <w:rFonts w:ascii="Times New Roman" w:eastAsia="Times New Roman" w:hAnsi="Times New Roman" w:cs="Times New Roman"/>
          <w:bCs/>
          <w:sz w:val="16"/>
          <w:szCs w:val="16"/>
          <w:lang w:eastAsia="ru-RU"/>
        </w:rPr>
        <w:t xml:space="preserve"> </w:t>
      </w:r>
      <w:r w:rsidRPr="009A331A">
        <w:rPr>
          <w:rFonts w:ascii="Times New Roman" w:eastAsia="Times New Roman" w:hAnsi="Times New Roman" w:cs="Times New Roman"/>
          <w:sz w:val="16"/>
          <w:szCs w:val="16"/>
          <w:lang w:eastAsia="ru-RU"/>
        </w:rPr>
        <w:t>согласно приложению №2.</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9A331A">
        <w:rPr>
          <w:rFonts w:ascii="Times New Roman" w:eastAsia="Times New Roman" w:hAnsi="Times New Roman" w:cs="Times New Roman"/>
          <w:bCs/>
          <w:sz w:val="16"/>
          <w:szCs w:val="16"/>
          <w:lang w:eastAsia="ru-RU"/>
        </w:rPr>
        <w:t>за 2024 год</w:t>
      </w:r>
      <w:r w:rsidRPr="009A331A">
        <w:rPr>
          <w:rFonts w:ascii="Times New Roman" w:eastAsia="Times New Roman" w:hAnsi="Times New Roman" w:cs="Times New Roman"/>
          <w:sz w:val="16"/>
          <w:szCs w:val="16"/>
          <w:lang w:eastAsia="ru-RU"/>
        </w:rPr>
        <w:t xml:space="preserve"> согласно приложению № 3.</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9A331A">
        <w:rPr>
          <w:rFonts w:ascii="Times New Roman" w:eastAsia="Times New Roman" w:hAnsi="Times New Roman" w:cs="Times New Roman"/>
          <w:bCs/>
          <w:sz w:val="16"/>
          <w:szCs w:val="16"/>
          <w:lang w:eastAsia="ru-RU"/>
        </w:rPr>
        <w:t>за 2024 год</w:t>
      </w:r>
      <w:r w:rsidRPr="009A331A">
        <w:rPr>
          <w:rFonts w:ascii="Times New Roman" w:eastAsia="Times New Roman" w:hAnsi="Times New Roman" w:cs="Times New Roman"/>
          <w:sz w:val="16"/>
          <w:szCs w:val="16"/>
          <w:lang w:eastAsia="ru-RU"/>
        </w:rPr>
        <w:t xml:space="preserve"> согласно приложению № 4.</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2024 год согласно приложению № 5.</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w:t>
      </w:r>
      <w:r w:rsidRPr="009A331A">
        <w:rPr>
          <w:rFonts w:ascii="Times New Roman" w:eastAsia="Times New Roman" w:hAnsi="Times New Roman" w:cs="Times New Roman"/>
          <w:bCs/>
          <w:sz w:val="16"/>
          <w:szCs w:val="16"/>
          <w:lang w:eastAsia="ru-RU"/>
        </w:rPr>
        <w:t>в 2024 году</w:t>
      </w:r>
      <w:r w:rsidRPr="009A331A">
        <w:rPr>
          <w:rFonts w:ascii="Times New Roman" w:eastAsia="Times New Roman" w:hAnsi="Times New Roman" w:cs="Times New Roman"/>
          <w:sz w:val="16"/>
          <w:szCs w:val="16"/>
          <w:lang w:eastAsia="ru-RU"/>
        </w:rPr>
        <w:t xml:space="preserve"> согласно приложению № 6.</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w:t>
      </w:r>
      <w:r w:rsidRPr="009A331A">
        <w:rPr>
          <w:rFonts w:ascii="Times New Roman" w:eastAsia="Times New Roman" w:hAnsi="Times New Roman" w:cs="Times New Roman"/>
          <w:bCs/>
          <w:sz w:val="16"/>
          <w:szCs w:val="16"/>
          <w:lang w:eastAsia="ru-RU"/>
        </w:rPr>
        <w:t>за 2024 год</w:t>
      </w:r>
      <w:r w:rsidRPr="009A331A">
        <w:rPr>
          <w:rFonts w:ascii="Times New Roman" w:eastAsia="Times New Roman" w:hAnsi="Times New Roman" w:cs="Times New Roman"/>
          <w:sz w:val="16"/>
          <w:szCs w:val="16"/>
          <w:lang w:eastAsia="ru-RU"/>
        </w:rPr>
        <w:t xml:space="preserve"> согласно приложению № 7.</w:t>
      </w:r>
    </w:p>
    <w:p w:rsidR="009A331A" w:rsidRPr="009A331A" w:rsidRDefault="009A331A" w:rsidP="009A331A">
      <w:pPr>
        <w:widowControl w:val="0"/>
        <w:ind w:firstLine="708"/>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9A331A">
        <w:rPr>
          <w:rFonts w:ascii="Times New Roman" w:eastAsia="Times New Roman" w:hAnsi="Times New Roman" w:cs="Times New Roman"/>
          <w:bCs/>
          <w:sz w:val="16"/>
          <w:szCs w:val="16"/>
          <w:lang w:eastAsia="ru-RU"/>
        </w:rPr>
        <w:t>2024 год</w:t>
      </w:r>
      <w:r w:rsidRPr="009A331A">
        <w:rPr>
          <w:rFonts w:ascii="Times New Roman" w:eastAsia="Times New Roman" w:hAnsi="Times New Roman" w:cs="Times New Roman"/>
          <w:sz w:val="16"/>
          <w:szCs w:val="16"/>
          <w:lang w:eastAsia="ru-RU"/>
        </w:rPr>
        <w:t xml:space="preserve"> согласно приложению № 8.</w:t>
      </w:r>
    </w:p>
    <w:p w:rsidR="009A331A" w:rsidRPr="009A331A" w:rsidRDefault="009A331A" w:rsidP="009A331A">
      <w:pPr>
        <w:widowControl w:val="0"/>
        <w:ind w:firstLine="708"/>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1.9. Утвердить отчет о состоянии и структуре муниципального внутреннего долга Мокшанского района за </w:t>
      </w:r>
      <w:r w:rsidRPr="009A331A">
        <w:rPr>
          <w:rFonts w:ascii="Times New Roman" w:eastAsia="Times New Roman" w:hAnsi="Times New Roman" w:cs="Times New Roman"/>
          <w:bCs/>
          <w:sz w:val="16"/>
          <w:szCs w:val="16"/>
          <w:lang w:eastAsia="ru-RU"/>
        </w:rPr>
        <w:t>2024 года</w:t>
      </w:r>
      <w:r w:rsidRPr="009A331A">
        <w:rPr>
          <w:rFonts w:ascii="Times New Roman" w:eastAsia="Times New Roman" w:hAnsi="Times New Roman" w:cs="Times New Roman"/>
          <w:sz w:val="16"/>
          <w:szCs w:val="16"/>
          <w:lang w:eastAsia="ru-RU"/>
        </w:rPr>
        <w:t xml:space="preserve"> согласно приложению №9.</w:t>
      </w:r>
    </w:p>
    <w:p w:rsidR="009A331A" w:rsidRPr="009A331A" w:rsidRDefault="009A331A" w:rsidP="009A331A">
      <w:pPr>
        <w:widowControl w:val="0"/>
        <w:ind w:firstLine="720"/>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9A331A" w:rsidRPr="009A331A" w:rsidRDefault="009A331A" w:rsidP="009A331A">
      <w:pPr>
        <w:widowControl w:val="0"/>
        <w:spacing w:after="120"/>
        <w:jc w:val="left"/>
        <w:rPr>
          <w:rFonts w:ascii="Times New Roman" w:eastAsia="Times New Roman" w:hAnsi="Times New Roman" w:cs="Times New Roman"/>
          <w:b/>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Председатель Собрания представителей</w:t>
      </w: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Мокшанского района Пензенской области</w:t>
      </w:r>
      <w:r w:rsidRPr="009A331A">
        <w:rPr>
          <w:rFonts w:ascii="Times New Roman" w:eastAsia="Times New Roman" w:hAnsi="Times New Roman" w:cs="Times New Roman"/>
          <w:sz w:val="16"/>
          <w:szCs w:val="16"/>
          <w:lang w:eastAsia="ru-RU"/>
        </w:rPr>
        <w:tab/>
        <w:t xml:space="preserve">                             </w:t>
      </w:r>
      <w:proofErr w:type="spellStart"/>
      <w:r w:rsidRPr="009A331A">
        <w:rPr>
          <w:rFonts w:ascii="Times New Roman" w:eastAsia="Times New Roman" w:hAnsi="Times New Roman" w:cs="Times New Roman"/>
          <w:sz w:val="16"/>
          <w:szCs w:val="16"/>
          <w:lang w:eastAsia="ru-RU"/>
        </w:rPr>
        <w:t>Е.В.Комина</w:t>
      </w:r>
      <w:proofErr w:type="spellEnd"/>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Глава Мокшанского района</w:t>
      </w:r>
    </w:p>
    <w:p w:rsidR="009A331A" w:rsidRPr="009A331A" w:rsidRDefault="009A331A" w:rsidP="009A331A">
      <w:pPr>
        <w:widowControl w:val="0"/>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Пензенской области                                                                 А.В.  </w:t>
      </w:r>
      <w:proofErr w:type="spellStart"/>
      <w:r w:rsidRPr="009A331A">
        <w:rPr>
          <w:rFonts w:ascii="Times New Roman" w:eastAsia="Times New Roman" w:hAnsi="Times New Roman" w:cs="Times New Roman"/>
          <w:sz w:val="16"/>
          <w:szCs w:val="16"/>
          <w:lang w:eastAsia="ru-RU"/>
        </w:rPr>
        <w:t>Решетченко</w:t>
      </w:r>
      <w:proofErr w:type="spellEnd"/>
      <w:r w:rsidRPr="009A331A">
        <w:rPr>
          <w:rFonts w:ascii="Times New Roman" w:eastAsia="Times New Roman" w:hAnsi="Times New Roman" w:cs="Times New Roman"/>
          <w:sz w:val="16"/>
          <w:szCs w:val="16"/>
          <w:lang w:eastAsia="ru-RU"/>
        </w:rPr>
        <w:t xml:space="preserve">  </w:t>
      </w:r>
    </w:p>
    <w:p w:rsidR="009A331A" w:rsidRPr="009A331A" w:rsidRDefault="009A331A" w:rsidP="009A331A">
      <w:pPr>
        <w:widowControl w:val="0"/>
        <w:spacing w:after="120"/>
        <w:ind w:left="-18" w:firstLine="585"/>
        <w:jc w:val="left"/>
        <w:rPr>
          <w:rFonts w:ascii="Times New Roman" w:eastAsia="Times New Roman" w:hAnsi="Times New Roman" w:cs="Times New Roman"/>
          <w:b/>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Pr="009A331A" w:rsidRDefault="009A331A" w:rsidP="009A331A">
      <w:pPr>
        <w:widowControl w:val="0"/>
        <w:jc w:val="left"/>
        <w:rPr>
          <w:rFonts w:ascii="Times New Roman" w:eastAsia="Times New Roman" w:hAnsi="Times New Roman" w:cs="Times New Roman"/>
          <w:sz w:val="16"/>
          <w:szCs w:val="16"/>
          <w:lang w:eastAsia="ru-RU"/>
        </w:rPr>
      </w:pPr>
    </w:p>
    <w:p w:rsidR="009A331A" w:rsidRDefault="009A331A" w:rsidP="009A331A">
      <w:pPr>
        <w:jc w:val="right"/>
        <w:rPr>
          <w:rFonts w:ascii="Arial" w:eastAsia="Times New Roman" w:hAnsi="Arial" w:cs="Arial"/>
          <w:sz w:val="16"/>
          <w:szCs w:val="16"/>
          <w:lang w:eastAsia="ru-RU"/>
        </w:rPr>
      </w:pPr>
    </w:p>
    <w:tbl>
      <w:tblPr>
        <w:tblW w:w="9639" w:type="dxa"/>
        <w:tblInd w:w="108" w:type="dxa"/>
        <w:tblLayout w:type="fixed"/>
        <w:tblLook w:val="04A0" w:firstRow="1" w:lastRow="0" w:firstColumn="1" w:lastColumn="0" w:noHBand="0" w:noVBand="1"/>
      </w:tblPr>
      <w:tblGrid>
        <w:gridCol w:w="9639"/>
      </w:tblGrid>
      <w:tr w:rsidR="009A331A" w:rsidRPr="00E540CE" w:rsidTr="009A331A">
        <w:trPr>
          <w:trHeight w:val="315"/>
        </w:trPr>
        <w:tc>
          <w:tcPr>
            <w:tcW w:w="5244" w:type="dxa"/>
            <w:tcBorders>
              <w:top w:val="nil"/>
              <w:left w:val="nil"/>
              <w:right w:val="nil"/>
            </w:tcBorders>
            <w:shd w:val="clear" w:color="auto" w:fill="auto"/>
            <w:noWrap/>
            <w:vAlign w:val="bottom"/>
            <w:hideMark/>
          </w:tcPr>
          <w:p w:rsidR="009A331A" w:rsidRPr="00E540CE" w:rsidRDefault="009A331A" w:rsidP="009A331A">
            <w:pPr>
              <w:jc w:val="right"/>
              <w:rPr>
                <w:sz w:val="16"/>
                <w:szCs w:val="16"/>
              </w:rPr>
            </w:pPr>
          </w:p>
          <w:p w:rsidR="009A331A" w:rsidRPr="00E540CE" w:rsidRDefault="009A331A" w:rsidP="009A331A">
            <w:pPr>
              <w:jc w:val="right"/>
              <w:rPr>
                <w:sz w:val="16"/>
                <w:szCs w:val="16"/>
              </w:rPr>
            </w:pPr>
            <w:r w:rsidRPr="00E540CE">
              <w:rPr>
                <w:sz w:val="16"/>
                <w:szCs w:val="16"/>
              </w:rPr>
              <w:t>Приложение № 1</w:t>
            </w:r>
          </w:p>
          <w:p w:rsidR="009A331A" w:rsidRPr="00E540CE" w:rsidRDefault="009A331A" w:rsidP="009A331A">
            <w:pPr>
              <w:jc w:val="right"/>
              <w:rPr>
                <w:sz w:val="16"/>
                <w:szCs w:val="16"/>
              </w:rPr>
            </w:pPr>
            <w:r w:rsidRPr="00E540CE">
              <w:rPr>
                <w:sz w:val="16"/>
                <w:szCs w:val="16"/>
              </w:rPr>
              <w:t>УТВЕРЖДЕНО</w:t>
            </w:r>
          </w:p>
          <w:p w:rsidR="009A331A" w:rsidRPr="00E540CE" w:rsidRDefault="009A331A" w:rsidP="009A331A">
            <w:pPr>
              <w:jc w:val="right"/>
              <w:rPr>
                <w:sz w:val="16"/>
                <w:szCs w:val="16"/>
              </w:rPr>
            </w:pPr>
            <w:r w:rsidRPr="00E540CE">
              <w:rPr>
                <w:sz w:val="16"/>
                <w:szCs w:val="16"/>
              </w:rPr>
              <w:t>решением Собрания представителей</w:t>
            </w:r>
          </w:p>
          <w:p w:rsidR="009A331A" w:rsidRPr="00E540CE" w:rsidRDefault="009A331A" w:rsidP="009A331A">
            <w:pPr>
              <w:jc w:val="right"/>
              <w:rPr>
                <w:sz w:val="16"/>
                <w:szCs w:val="16"/>
              </w:rPr>
            </w:pPr>
            <w:r w:rsidRPr="00E540CE">
              <w:rPr>
                <w:sz w:val="16"/>
                <w:szCs w:val="16"/>
              </w:rPr>
              <w:t>Мокшанского района</w:t>
            </w:r>
          </w:p>
          <w:p w:rsidR="009A331A" w:rsidRPr="00E540CE" w:rsidRDefault="009A331A" w:rsidP="009A331A">
            <w:pPr>
              <w:widowControl w:val="0"/>
              <w:jc w:val="right"/>
              <w:rPr>
                <w:sz w:val="16"/>
                <w:szCs w:val="16"/>
              </w:rPr>
            </w:pPr>
            <w:r w:rsidRPr="00E540CE">
              <w:rPr>
                <w:sz w:val="16"/>
                <w:szCs w:val="16"/>
              </w:rPr>
              <w:t xml:space="preserve">от           №   </w:t>
            </w:r>
          </w:p>
        </w:tc>
      </w:tr>
    </w:tbl>
    <w:p w:rsidR="009A331A" w:rsidRDefault="009A331A" w:rsidP="009A331A">
      <w:pPr>
        <w:jc w:val="right"/>
        <w:rPr>
          <w:rFonts w:ascii="Arial" w:eastAsia="Times New Roman" w:hAnsi="Arial" w:cs="Arial"/>
          <w:sz w:val="16"/>
          <w:szCs w:val="16"/>
          <w:lang w:eastAsia="ru-RU"/>
        </w:rPr>
      </w:pPr>
    </w:p>
    <w:p w:rsidR="009A331A" w:rsidRPr="00E540CE" w:rsidRDefault="009A331A" w:rsidP="009A331A">
      <w:pPr>
        <w:jc w:val="center"/>
        <w:rPr>
          <w:rFonts w:ascii="Arial" w:hAnsi="Arial" w:cs="Arial"/>
          <w:b/>
          <w:bCs/>
          <w:sz w:val="16"/>
          <w:szCs w:val="16"/>
        </w:rPr>
      </w:pPr>
      <w:r w:rsidRPr="00E540CE">
        <w:rPr>
          <w:rFonts w:ascii="Arial" w:hAnsi="Arial" w:cs="Arial"/>
          <w:b/>
          <w:bCs/>
          <w:sz w:val="16"/>
          <w:szCs w:val="16"/>
        </w:rPr>
        <w:t>Отчет</w:t>
      </w:r>
    </w:p>
    <w:p w:rsidR="009A331A" w:rsidRPr="00E540CE" w:rsidRDefault="009A331A" w:rsidP="009A331A">
      <w:pPr>
        <w:jc w:val="center"/>
        <w:rPr>
          <w:rFonts w:ascii="Arial" w:hAnsi="Arial" w:cs="Arial"/>
          <w:b/>
          <w:bCs/>
          <w:sz w:val="16"/>
          <w:szCs w:val="16"/>
        </w:rPr>
      </w:pPr>
      <w:r w:rsidRPr="00E540CE">
        <w:rPr>
          <w:rFonts w:ascii="Arial" w:hAnsi="Arial" w:cs="Arial"/>
          <w:b/>
          <w:bCs/>
          <w:sz w:val="16"/>
          <w:szCs w:val="16"/>
        </w:rPr>
        <w:t>об исполнении доходов бюджета Мокшанского района по кодам классификации доходов бюджетов</w:t>
      </w:r>
    </w:p>
    <w:p w:rsidR="009A331A" w:rsidRDefault="009A331A" w:rsidP="009A331A">
      <w:pPr>
        <w:jc w:val="center"/>
        <w:rPr>
          <w:rFonts w:ascii="Arial" w:eastAsia="Times New Roman" w:hAnsi="Arial" w:cs="Arial"/>
          <w:sz w:val="16"/>
          <w:szCs w:val="16"/>
          <w:lang w:eastAsia="ru-RU"/>
        </w:rPr>
      </w:pPr>
      <w:r w:rsidRPr="00E540CE">
        <w:rPr>
          <w:rFonts w:ascii="Arial" w:hAnsi="Arial" w:cs="Arial"/>
          <w:b/>
          <w:bCs/>
          <w:sz w:val="16"/>
          <w:szCs w:val="16"/>
        </w:rPr>
        <w:t>за 2024 год</w:t>
      </w:r>
    </w:p>
    <w:p w:rsidR="009A331A" w:rsidRDefault="009A331A" w:rsidP="009A331A">
      <w:pPr>
        <w:jc w:val="right"/>
      </w:pPr>
      <w:r w:rsidRPr="009A331A">
        <w:rPr>
          <w:rFonts w:ascii="Arial" w:eastAsia="Times New Roman" w:hAnsi="Arial" w:cs="Arial"/>
          <w:sz w:val="16"/>
          <w:szCs w:val="16"/>
          <w:lang w:eastAsia="ru-RU"/>
        </w:rPr>
        <w:t>(тысяч рублей)</w:t>
      </w:r>
    </w:p>
    <w:tbl>
      <w:tblPr>
        <w:tblW w:w="10152" w:type="dxa"/>
        <w:tblInd w:w="-34" w:type="dxa"/>
        <w:tblLayout w:type="fixed"/>
        <w:tblLook w:val="04A0" w:firstRow="1" w:lastRow="0" w:firstColumn="1" w:lastColumn="0" w:noHBand="0" w:noVBand="1"/>
      </w:tblPr>
      <w:tblGrid>
        <w:gridCol w:w="3686"/>
        <w:gridCol w:w="1418"/>
        <w:gridCol w:w="1984"/>
        <w:gridCol w:w="1134"/>
        <w:gridCol w:w="1134"/>
        <w:gridCol w:w="796"/>
      </w:tblGrid>
      <w:tr w:rsidR="009A331A" w:rsidRPr="009A331A" w:rsidTr="00AC5D63">
        <w:trPr>
          <w:trHeight w:val="255"/>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Наименование кода поступлений в бюджет</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Код классификации доходов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Утверждено на 2024 год</w:t>
            </w:r>
          </w:p>
          <w:p w:rsidR="009A331A" w:rsidRPr="009A331A" w:rsidRDefault="009A331A" w:rsidP="009A331A">
            <w:pPr>
              <w:widowControl w:val="0"/>
              <w:jc w:val="left"/>
              <w:rPr>
                <w:rFonts w:ascii="Times New Roman" w:eastAsia="Times New Roman" w:hAnsi="Times New Roman" w:cs="Times New Roman"/>
                <w:b/>
                <w:bCs/>
                <w:sz w:val="16"/>
                <w:szCs w:val="16"/>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Исполнено за 2024год</w:t>
            </w:r>
          </w:p>
        </w:tc>
        <w:tc>
          <w:tcPr>
            <w:tcW w:w="7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исполнения </w:t>
            </w:r>
          </w:p>
        </w:tc>
      </w:tr>
      <w:tr w:rsidR="009A331A" w:rsidRPr="009A331A" w:rsidTr="00AC5D63">
        <w:trPr>
          <w:trHeight w:val="852"/>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Код главного администратора доходов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p>
        </w:tc>
        <w:tc>
          <w:tcPr>
            <w:tcW w:w="796" w:type="dxa"/>
            <w:vMerge/>
            <w:tcBorders>
              <w:top w:val="single" w:sz="4" w:space="0" w:color="auto"/>
              <w:left w:val="single" w:sz="4" w:space="0" w:color="auto"/>
              <w:bottom w:val="single" w:sz="4" w:space="0" w:color="auto"/>
              <w:right w:val="single" w:sz="4" w:space="0" w:color="auto"/>
            </w:tcBorders>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p>
        </w:tc>
      </w:tr>
      <w:tr w:rsidR="009A331A" w:rsidRPr="009A331A" w:rsidTr="00AC5D63">
        <w:trPr>
          <w:trHeight w:val="2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AC5D63">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w:t>
            </w:r>
          </w:p>
        </w:tc>
        <w:tc>
          <w:tcPr>
            <w:tcW w:w="1418" w:type="dxa"/>
            <w:tcBorders>
              <w:top w:val="single" w:sz="4" w:space="0" w:color="auto"/>
              <w:left w:val="nil"/>
              <w:bottom w:val="single" w:sz="4" w:space="0" w:color="auto"/>
              <w:right w:val="single" w:sz="4" w:space="0" w:color="auto"/>
            </w:tcBorders>
            <w:shd w:val="clear" w:color="auto" w:fill="auto"/>
            <w:hideMark/>
          </w:tcPr>
          <w:p w:rsidR="009A331A" w:rsidRPr="009A331A" w:rsidRDefault="009A331A" w:rsidP="00AC5D63">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w:t>
            </w:r>
          </w:p>
        </w:tc>
        <w:tc>
          <w:tcPr>
            <w:tcW w:w="1984" w:type="dxa"/>
            <w:tcBorders>
              <w:top w:val="single" w:sz="4" w:space="0" w:color="auto"/>
              <w:left w:val="nil"/>
              <w:bottom w:val="single" w:sz="4" w:space="0" w:color="auto"/>
              <w:right w:val="single" w:sz="4" w:space="0" w:color="auto"/>
            </w:tcBorders>
            <w:shd w:val="clear" w:color="auto" w:fill="auto"/>
            <w:noWrap/>
            <w:hideMark/>
          </w:tcPr>
          <w:p w:rsidR="009A331A" w:rsidRPr="009A331A" w:rsidRDefault="009A331A" w:rsidP="00AC5D63">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w:t>
            </w:r>
          </w:p>
        </w:tc>
        <w:tc>
          <w:tcPr>
            <w:tcW w:w="1134" w:type="dxa"/>
            <w:tcBorders>
              <w:top w:val="single" w:sz="4" w:space="0" w:color="auto"/>
              <w:left w:val="nil"/>
              <w:bottom w:val="single" w:sz="4" w:space="0" w:color="auto"/>
              <w:right w:val="single" w:sz="4" w:space="0" w:color="auto"/>
            </w:tcBorders>
            <w:shd w:val="clear" w:color="auto" w:fill="auto"/>
            <w:hideMark/>
          </w:tcPr>
          <w:p w:rsidR="009A331A" w:rsidRPr="009A331A" w:rsidRDefault="009A331A" w:rsidP="00AC5D63">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w:t>
            </w:r>
          </w:p>
        </w:tc>
        <w:tc>
          <w:tcPr>
            <w:tcW w:w="1134" w:type="dxa"/>
            <w:tcBorders>
              <w:top w:val="single" w:sz="4" w:space="0" w:color="auto"/>
              <w:left w:val="nil"/>
              <w:bottom w:val="single" w:sz="4" w:space="0" w:color="auto"/>
              <w:right w:val="single" w:sz="4" w:space="0" w:color="auto"/>
            </w:tcBorders>
            <w:shd w:val="clear" w:color="auto" w:fill="auto"/>
            <w:hideMark/>
          </w:tcPr>
          <w:p w:rsidR="009A331A" w:rsidRPr="009A331A" w:rsidRDefault="00AC5D63" w:rsidP="00AC5D63">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796" w:type="dxa"/>
            <w:tcBorders>
              <w:top w:val="single" w:sz="4" w:space="0" w:color="auto"/>
              <w:left w:val="nil"/>
              <w:bottom w:val="single" w:sz="4" w:space="0" w:color="auto"/>
              <w:right w:val="single" w:sz="4" w:space="0" w:color="auto"/>
            </w:tcBorders>
            <w:shd w:val="clear" w:color="auto" w:fill="auto"/>
            <w:hideMark/>
          </w:tcPr>
          <w:p w:rsidR="009A331A" w:rsidRPr="009A331A" w:rsidRDefault="00AC5D63" w:rsidP="00AC5D63">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Налоговые доходы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99 619,3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106 517,1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106,9</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в том числе: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Налог на доходы физических лиц</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1 01 02000 01 0000 110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73 408,3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79 685,5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108,6</w:t>
            </w:r>
          </w:p>
        </w:tc>
      </w:tr>
      <w:tr w:rsidR="009A331A" w:rsidRPr="009A331A" w:rsidTr="00AC5D63">
        <w:trPr>
          <w:trHeight w:val="676"/>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1 01 02010 01 0000 110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66 273,0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71 485,9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107,9</w:t>
            </w:r>
          </w:p>
        </w:tc>
      </w:tr>
      <w:tr w:rsidR="009A331A" w:rsidRPr="009A331A" w:rsidTr="00AC5D63">
        <w:trPr>
          <w:trHeight w:val="1064"/>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1 01 02020 01 0000 110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510,9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353"/>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1 01 02030 01 0000 110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1 284,5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106,5</w:t>
            </w:r>
          </w:p>
        </w:tc>
      </w:tr>
      <w:tr w:rsidR="009A331A" w:rsidRPr="009A331A" w:rsidTr="00AC5D63">
        <w:trPr>
          <w:trHeight w:val="462"/>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1 01 02040 01 0000 110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748,3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89,1</w:t>
            </w:r>
          </w:p>
        </w:tc>
      </w:tr>
      <w:tr w:rsidR="009A331A" w:rsidRPr="009A331A" w:rsidTr="00AC5D63">
        <w:trPr>
          <w:trHeight w:val="225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1 01 02050 01 0000 110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5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1 01 02080 01 0000 110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884,0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1 252,7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141,7</w:t>
            </w:r>
          </w:p>
        </w:tc>
      </w:tr>
      <w:tr w:rsidR="009A331A" w:rsidRPr="009A331A" w:rsidTr="00AC5D63">
        <w:trPr>
          <w:trHeight w:val="8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1 01 02130 01 0000 110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1 795,0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1 912,8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106,6</w:t>
            </w:r>
          </w:p>
        </w:tc>
      </w:tr>
      <w:tr w:rsidR="009A331A" w:rsidRPr="009A331A" w:rsidTr="00AC5D63">
        <w:trPr>
          <w:trHeight w:val="7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1 01 02140 01 0000 110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1 899,0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2 490,1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131,1</w:t>
            </w:r>
          </w:p>
        </w:tc>
      </w:tr>
      <w:tr w:rsidR="009A331A" w:rsidRPr="009A331A" w:rsidTr="00AC5D63">
        <w:trPr>
          <w:trHeight w:val="5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1 03 02000 01 0000 110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6 510,0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6 983,4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107,3</w:t>
            </w:r>
          </w:p>
        </w:tc>
      </w:tr>
      <w:tr w:rsidR="009A331A" w:rsidRPr="009A331A" w:rsidTr="00AC5D63">
        <w:trPr>
          <w:trHeight w:val="11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color w:val="000000"/>
                <w:sz w:val="16"/>
                <w:szCs w:val="16"/>
                <w:lang w:eastAsia="ru-RU"/>
              </w:rPr>
            </w:pPr>
            <w:r w:rsidRPr="009A331A">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1 03 02231 01 0000 110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3 395,0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3 607,9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106,3</w:t>
            </w:r>
          </w:p>
        </w:tc>
      </w:tr>
      <w:tr w:rsidR="009A331A" w:rsidRPr="009A331A" w:rsidTr="00AC5D63">
        <w:trPr>
          <w:trHeight w:val="127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color w:val="000000"/>
                <w:sz w:val="16"/>
                <w:szCs w:val="16"/>
                <w:lang w:eastAsia="ru-RU"/>
              </w:rPr>
            </w:pPr>
            <w:r w:rsidRPr="009A331A">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9A331A">
              <w:rPr>
                <w:rFonts w:ascii="Times New Roman" w:eastAsia="Times New Roman" w:hAnsi="Times New Roman" w:cs="Times New Roman"/>
                <w:color w:val="000000"/>
                <w:sz w:val="16"/>
                <w:szCs w:val="16"/>
                <w:lang w:eastAsia="ru-RU"/>
              </w:rPr>
              <w:t>инжекторных</w:t>
            </w:r>
            <w:proofErr w:type="spellEnd"/>
            <w:r w:rsidRPr="009A331A">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1 03 02241 01 0000 110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130,0</w:t>
            </w:r>
          </w:p>
        </w:tc>
      </w:tr>
      <w:tr w:rsidR="009A331A" w:rsidRPr="009A331A" w:rsidTr="00AC5D63">
        <w:trPr>
          <w:trHeight w:val="11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color w:val="000000"/>
                <w:sz w:val="16"/>
                <w:szCs w:val="16"/>
                <w:lang w:eastAsia="ru-RU"/>
              </w:rPr>
            </w:pPr>
            <w:r w:rsidRPr="009A331A">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1 03 02251 01 0000 110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3 521,0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3 747,4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106,4</w:t>
            </w:r>
          </w:p>
        </w:tc>
      </w:tr>
      <w:tr w:rsidR="009A331A" w:rsidRPr="009A331A" w:rsidTr="00AC5D63">
        <w:trPr>
          <w:trHeight w:val="11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color w:val="000000"/>
                <w:sz w:val="16"/>
                <w:szCs w:val="16"/>
                <w:lang w:eastAsia="ru-RU"/>
              </w:rPr>
            </w:pPr>
            <w:r w:rsidRPr="009A331A">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1 03 02261 01 0000 110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-422,0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-392,7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Налоги на совокупный доход</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1 05 00000 00 0000 000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14 432,0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14 108,0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97,8</w:t>
            </w:r>
          </w:p>
        </w:tc>
      </w:tr>
      <w:tr w:rsidR="009A331A" w:rsidRPr="009A331A" w:rsidTr="00AC5D63">
        <w:trPr>
          <w:trHeight w:val="36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1 05 01000 01 0000 110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2 616,0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2 563,9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98,0</w:t>
            </w:r>
          </w:p>
        </w:tc>
      </w:tr>
      <w:tr w:rsidR="009A331A" w:rsidRPr="009A331A" w:rsidTr="00AC5D63">
        <w:trPr>
          <w:trHeight w:val="40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1 05 02000 02 0000 110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Единый сельскохозяйственный  налог</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1 05 03000 01 0000 110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7 953,0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7 960,9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100,1</w:t>
            </w:r>
          </w:p>
        </w:tc>
      </w:tr>
      <w:tr w:rsidR="009A331A" w:rsidRPr="009A331A" w:rsidTr="00AC5D63">
        <w:trPr>
          <w:trHeight w:val="37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1 05 04000 02 0000 110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3 571,4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92,5</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Государственная пошлина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1 08 00000 00 0000 000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5 269,0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5 740,2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108,9</w:t>
            </w:r>
          </w:p>
        </w:tc>
      </w:tr>
      <w:tr w:rsidR="009A331A" w:rsidRPr="009A331A" w:rsidTr="00AC5D63">
        <w:trPr>
          <w:trHeight w:val="7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Государственная пошлина  по делам , рассматриваемым в  судах общей юрисдикции, мировыми судьями (за исключением Верховного суда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1 08 03010 01 0000 110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4 827,0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5 193,7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107,6</w:t>
            </w:r>
          </w:p>
        </w:tc>
      </w:tr>
      <w:tr w:rsidR="009A331A" w:rsidRPr="009A331A" w:rsidTr="00AC5D63">
        <w:trPr>
          <w:trHeight w:val="129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1 08 06000 01 0000 110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17,4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75,7</w:t>
            </w:r>
          </w:p>
        </w:tc>
      </w:tr>
      <w:tr w:rsidR="009A331A" w:rsidRPr="009A331A" w:rsidTr="00AC5D63">
        <w:trPr>
          <w:trHeight w:val="52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1 08 07000 01 0000 110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529,1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126,3</w:t>
            </w:r>
          </w:p>
        </w:tc>
      </w:tr>
      <w:tr w:rsidR="009A331A" w:rsidRPr="009A331A" w:rsidTr="00AC5D63">
        <w:trPr>
          <w:trHeight w:val="65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1 08 07020 01 0000 110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449,0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134,8</w:t>
            </w:r>
          </w:p>
        </w:tc>
      </w:tr>
      <w:tr w:rsidR="009A331A" w:rsidRPr="009A331A" w:rsidTr="00AC5D63">
        <w:trPr>
          <w:trHeight w:val="32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1 08 07100 01 0000 110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64,5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93,5</w:t>
            </w:r>
          </w:p>
        </w:tc>
      </w:tr>
      <w:tr w:rsidR="009A331A" w:rsidRPr="009A331A" w:rsidTr="00AC5D63">
        <w:trPr>
          <w:trHeight w:val="146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1 08 07141 01 0000 110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91,8</w:t>
            </w:r>
          </w:p>
        </w:tc>
      </w:tr>
      <w:tr w:rsidR="009A331A" w:rsidRPr="009A331A" w:rsidTr="00AC5D63">
        <w:trPr>
          <w:trHeight w:val="4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1 09 00000 00 0000 000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14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налоги и сборы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1 09 06000 02 0000 110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8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Налог с продаж</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1 09 06010 02 0000 110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1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Неналоговые доходы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44 004,7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45 535,3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103,5</w:t>
            </w:r>
          </w:p>
        </w:tc>
      </w:tr>
      <w:tr w:rsidR="009A331A" w:rsidRPr="009A331A" w:rsidTr="00AC5D63">
        <w:trPr>
          <w:trHeight w:val="19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1 11 00000 00 0000 000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13 198,0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13 732,2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104,0</w:t>
            </w:r>
          </w:p>
        </w:tc>
      </w:tr>
      <w:tr w:rsidR="009A331A" w:rsidRPr="009A331A" w:rsidTr="00AC5D63">
        <w:trPr>
          <w:trHeight w:val="146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1 11 05000 00 0000 120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13 198,0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13 732,2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104,0</w:t>
            </w:r>
          </w:p>
        </w:tc>
      </w:tr>
      <w:tr w:rsidR="009A331A" w:rsidRPr="009A331A" w:rsidTr="00AC5D63">
        <w:trPr>
          <w:trHeight w:val="11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1 11 05010 00 0000 120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11 580,0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12 116,6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104,6</w:t>
            </w:r>
          </w:p>
        </w:tc>
      </w:tr>
      <w:tr w:rsidR="009A331A" w:rsidRPr="009A331A" w:rsidTr="00AC5D63">
        <w:trPr>
          <w:trHeight w:val="127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1 11 05013 05 0000 120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11 097,0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11 438,2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103,1</w:t>
            </w:r>
          </w:p>
        </w:tc>
      </w:tr>
      <w:tr w:rsidR="009A331A" w:rsidRPr="009A331A" w:rsidTr="00AC5D63">
        <w:trPr>
          <w:trHeight w:val="12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1 11 05013 13 0000 120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678,4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140,5</w:t>
            </w:r>
          </w:p>
        </w:tc>
      </w:tr>
      <w:tr w:rsidR="009A331A" w:rsidRPr="009A331A" w:rsidTr="00AC5D63">
        <w:trPr>
          <w:trHeight w:val="12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1 11 05030 00 0000 120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1 433,0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1 287,5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89,8</w:t>
            </w:r>
          </w:p>
        </w:tc>
      </w:tr>
      <w:tr w:rsidR="009A331A" w:rsidRPr="009A331A" w:rsidTr="00AC5D63">
        <w:trPr>
          <w:trHeight w:val="113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1 11 05035 05 0000 120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1 148,6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1 003,1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87,3</w:t>
            </w:r>
          </w:p>
        </w:tc>
      </w:tr>
      <w:tr w:rsidR="009A331A" w:rsidRPr="009A331A" w:rsidTr="00AC5D63">
        <w:trPr>
          <w:trHeight w:val="112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1 11 05035 05 0000 120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284,4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7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1 11 05075 05 0000 120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328,1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177,4</w:t>
            </w:r>
          </w:p>
        </w:tc>
      </w:tr>
      <w:tr w:rsidR="009A331A" w:rsidRPr="009A331A" w:rsidTr="00AC5D63">
        <w:trPr>
          <w:trHeight w:val="23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Платежи при пользовании природными ресурсами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048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1 12 00000 00 0000 000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790,4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790,4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27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048</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1 12 01000 01 0000 120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790,4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790,4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1 13 00000 00 0000 130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682,0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645,0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94,6</w:t>
            </w:r>
          </w:p>
        </w:tc>
      </w:tr>
      <w:tr w:rsidR="009A331A" w:rsidRPr="009A331A" w:rsidTr="00AC5D63">
        <w:trPr>
          <w:trHeight w:val="5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1 13 02065 05 0000 130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640,9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94,5</w:t>
            </w:r>
          </w:p>
        </w:tc>
      </w:tr>
      <w:tr w:rsidR="009A331A" w:rsidRPr="009A331A" w:rsidTr="00AC5D63">
        <w:trPr>
          <w:trHeight w:val="56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1 13 02065 05 0000 130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650,3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613,2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94,3</w:t>
            </w:r>
          </w:p>
        </w:tc>
      </w:tr>
      <w:tr w:rsidR="009A331A" w:rsidRPr="009A331A" w:rsidTr="00AC5D63">
        <w:trPr>
          <w:trHeight w:val="41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1 13 02065 05 0000 130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8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1 13 020995 05 0000 130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102,5</w:t>
            </w:r>
          </w:p>
        </w:tc>
      </w:tr>
      <w:tr w:rsidR="009A331A" w:rsidRPr="009A331A" w:rsidTr="00AC5D63">
        <w:trPr>
          <w:trHeight w:val="31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1 13 020995 05 0000 130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102,5</w:t>
            </w:r>
          </w:p>
        </w:tc>
      </w:tr>
      <w:tr w:rsidR="009A331A" w:rsidRPr="009A331A" w:rsidTr="00AC5D63">
        <w:trPr>
          <w:trHeight w:val="42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1 14 00000 00 0000 000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28 106,0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29 117,5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103,6</w:t>
            </w:r>
          </w:p>
        </w:tc>
      </w:tr>
      <w:tr w:rsidR="009A331A" w:rsidRPr="009A331A" w:rsidTr="00AC5D63">
        <w:trPr>
          <w:trHeight w:val="132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1 14 02050 05 0000 410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8 999,0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8 999,1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46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1 14 02053 05 0000 440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8 999,0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8 999,1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4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1 14 06010 00 0000 430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18 396,0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19 194,6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104,3</w:t>
            </w:r>
          </w:p>
        </w:tc>
      </w:tr>
      <w:tr w:rsidR="009A331A" w:rsidRPr="009A331A" w:rsidTr="00AC5D63">
        <w:trPr>
          <w:trHeight w:val="69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1 14 06013 05 0000 430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17 847,0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18 519,7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103,8</w:t>
            </w:r>
          </w:p>
        </w:tc>
      </w:tr>
      <w:tr w:rsidR="009A331A" w:rsidRPr="009A331A" w:rsidTr="00AC5D63">
        <w:trPr>
          <w:trHeight w:val="66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1 14 06013 13 0000 430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674,9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122,9</w:t>
            </w:r>
          </w:p>
        </w:tc>
      </w:tr>
      <w:tr w:rsidR="009A331A" w:rsidRPr="009A331A" w:rsidTr="00AC5D63">
        <w:trPr>
          <w:trHeight w:val="134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1 14 06313 00 0000 430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923,8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129,9</w:t>
            </w:r>
          </w:p>
        </w:tc>
      </w:tr>
      <w:tr w:rsidR="009A331A" w:rsidRPr="009A331A" w:rsidTr="00AC5D63">
        <w:trPr>
          <w:trHeight w:val="153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1 14 06313 05 0000 430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251,0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271,0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108,0</w:t>
            </w:r>
          </w:p>
        </w:tc>
      </w:tr>
      <w:tr w:rsidR="009A331A" w:rsidRPr="009A331A" w:rsidTr="00AC5D63">
        <w:trPr>
          <w:trHeight w:val="70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1 14 06313 13 0000 430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652,8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141,9</w:t>
            </w:r>
          </w:p>
        </w:tc>
      </w:tr>
      <w:tr w:rsidR="009A331A" w:rsidRPr="009A331A" w:rsidTr="00AC5D63">
        <w:trPr>
          <w:trHeight w:val="24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Штрафы, санкции, возмещение ущерба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1 16 00000 00 0000 000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1 135,3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1 154,2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101,7</w:t>
            </w:r>
          </w:p>
        </w:tc>
      </w:tr>
      <w:tr w:rsidR="009A331A" w:rsidRPr="009A331A" w:rsidTr="00AC5D63">
        <w:trPr>
          <w:trHeight w:val="26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1 16 01000 00 0000 140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830,5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845,1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101,8</w:t>
            </w:r>
          </w:p>
        </w:tc>
      </w:tr>
      <w:tr w:rsidR="009A331A" w:rsidRPr="009A331A" w:rsidTr="00AC5D63">
        <w:trPr>
          <w:trHeight w:val="12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1 16 01053 01 0000 140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120,4</w:t>
            </w:r>
          </w:p>
        </w:tc>
      </w:tr>
      <w:tr w:rsidR="009A331A" w:rsidRPr="009A331A" w:rsidTr="00AC5D63">
        <w:trPr>
          <w:trHeight w:val="124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1 16 01053 01 0000 140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120,0</w:t>
            </w:r>
          </w:p>
        </w:tc>
      </w:tr>
      <w:tr w:rsidR="009A331A" w:rsidRPr="009A331A" w:rsidTr="00AC5D63">
        <w:trPr>
          <w:trHeight w:val="164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1 16 01063 01 0000 140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68,8</w:t>
            </w:r>
          </w:p>
        </w:tc>
      </w:tr>
      <w:tr w:rsidR="009A331A" w:rsidRPr="009A331A" w:rsidTr="00AC5D63">
        <w:trPr>
          <w:trHeight w:val="167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1 16 01063 01 0000 140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112,8</w:t>
            </w:r>
          </w:p>
        </w:tc>
      </w:tr>
      <w:tr w:rsidR="009A331A" w:rsidRPr="009A331A" w:rsidTr="00AC5D63">
        <w:trPr>
          <w:trHeight w:val="128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1 16 01073 01 0000 140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11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1 16 01073 01 0000 140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35,2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97,8</w:t>
            </w:r>
          </w:p>
        </w:tc>
      </w:tr>
      <w:tr w:rsidR="009A331A" w:rsidRPr="009A331A" w:rsidTr="00AC5D63">
        <w:trPr>
          <w:trHeight w:val="141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1 16 01083 01 0000 140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500,0</w:t>
            </w:r>
          </w:p>
        </w:tc>
      </w:tr>
      <w:tr w:rsidR="009A331A" w:rsidRPr="009A331A" w:rsidTr="00AC5D63">
        <w:trPr>
          <w:trHeight w:val="127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1 16 01133 01 0000 140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147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1 16 01143 01 0000 140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104,0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83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1 16 01153 01 0000 140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16,6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110,7</w:t>
            </w:r>
          </w:p>
        </w:tc>
      </w:tr>
      <w:tr w:rsidR="009A331A" w:rsidRPr="009A331A" w:rsidTr="00AC5D63">
        <w:trPr>
          <w:trHeight w:val="125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1 16 01173 01 0000 140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95,3</w:t>
            </w:r>
          </w:p>
        </w:tc>
      </w:tr>
      <w:tr w:rsidR="009A331A" w:rsidRPr="009A331A" w:rsidTr="00AC5D63">
        <w:trPr>
          <w:trHeight w:val="137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1 16 01193 01 0000 140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111,3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120,3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108,1</w:t>
            </w:r>
          </w:p>
        </w:tc>
      </w:tr>
      <w:tr w:rsidR="009A331A" w:rsidRPr="009A331A" w:rsidTr="00AC5D63">
        <w:trPr>
          <w:trHeight w:val="155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1 16 01203 01 0000 140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125,0</w:t>
            </w:r>
          </w:p>
        </w:tc>
      </w:tr>
      <w:tr w:rsidR="009A331A" w:rsidRPr="009A331A" w:rsidTr="00AC5D63">
        <w:trPr>
          <w:trHeight w:val="155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1 16 01203 01 0000 140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410,5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395,9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96,4</w:t>
            </w:r>
          </w:p>
        </w:tc>
      </w:tr>
      <w:tr w:rsidR="009A331A" w:rsidRPr="009A331A" w:rsidTr="00AC5D63">
        <w:trPr>
          <w:trHeight w:val="217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804</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1 16 01333 01 0000 140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6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1 16 02020 02 0000 140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50,0</w:t>
            </w:r>
          </w:p>
        </w:tc>
      </w:tr>
      <w:tr w:rsidR="009A331A" w:rsidRPr="009A331A" w:rsidTr="00AC5D63">
        <w:trPr>
          <w:trHeight w:val="28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076</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1 16 11050 01 0000 140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w:t>
            </w:r>
          </w:p>
        </w:tc>
      </w:tr>
      <w:tr w:rsidR="009A331A" w:rsidRPr="009A331A" w:rsidTr="00AC5D63">
        <w:trPr>
          <w:trHeight w:val="275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812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1 16 11050 01 0000 140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299,8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299,8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7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неналоговые доходы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1 17 00000 00 0000 000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96,0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103,2</w:t>
            </w:r>
          </w:p>
        </w:tc>
      </w:tr>
      <w:tr w:rsidR="009A331A" w:rsidRPr="009A331A" w:rsidTr="00AC5D63">
        <w:trPr>
          <w:trHeight w:val="33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901</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1 17 05050 05 0000 180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96,0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103,2</w:t>
            </w:r>
          </w:p>
        </w:tc>
      </w:tr>
      <w:tr w:rsidR="009A331A" w:rsidRPr="009A331A" w:rsidTr="00AC5D63">
        <w:trPr>
          <w:trHeight w:val="23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Итого налоговых и неналоговых  доходов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143 624,0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152 052,4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105,9</w:t>
            </w:r>
          </w:p>
        </w:tc>
      </w:tr>
      <w:tr w:rsidR="009A331A" w:rsidRPr="009A331A" w:rsidTr="00AC5D63">
        <w:trPr>
          <w:trHeight w:val="41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2 02 10000 00 0000 150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166 094,0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166 094,0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4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2 02 15001 05 0000 150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114 686,6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114 686,6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9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2 02 15002 05 0000 150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50 121,3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50 121,3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дотации (на поощрение за достижение (содействие достижению)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2 02 19999 05 9101 150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1 286,1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1 286,1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8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2 02 20000 00 000 000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124 611,1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124 611,1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91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2 02 25179 05 0000 150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1 639,7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1 639,7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67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2 02 25179 05 9221 150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68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2 02 25179 05 9558 150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1 631,5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1 631,5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11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2 02 25304 05 0000 150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9 309,6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9 309,6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63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2 02 25304 05 9272 150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294,0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23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AC5D63">
              <w:rPr>
                <w:rFonts w:ascii="Times New Roman" w:eastAsia="Times New Roman" w:hAnsi="Times New Roman" w:cs="Times New Roman"/>
                <w:sz w:val="16"/>
                <w:szCs w:val="16"/>
                <w:lang w:eastAsia="ru-RU"/>
              </w:rPr>
              <w:t xml:space="preserve">ганизаций </w:t>
            </w:r>
            <w:r w:rsidRPr="009A331A">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9A331A">
              <w:rPr>
                <w:rFonts w:ascii="Times New Roman" w:eastAsia="Times New Roman" w:hAnsi="Times New Roman" w:cs="Times New Roman"/>
                <w:sz w:val="16"/>
                <w:szCs w:val="16"/>
                <w:lang w:eastAsia="ru-RU"/>
              </w:rPr>
              <w:t>)</w:t>
            </w:r>
            <w:r w:rsidR="00AC5D63">
              <w:rPr>
                <w:rFonts w:ascii="Times New Roman" w:eastAsia="Times New Roman" w:hAnsi="Times New Roman" w:cs="Times New Roman"/>
                <w:sz w:val="16"/>
                <w:szCs w:val="16"/>
                <w:lang w:eastAsia="ru-RU"/>
              </w:rPr>
              <w:t>о</w:t>
            </w:r>
            <w:proofErr w:type="gramEnd"/>
            <w:r w:rsidR="00AC5D63">
              <w:rPr>
                <w:rFonts w:ascii="Times New Roman" w:eastAsia="Times New Roman" w:hAnsi="Times New Roman" w:cs="Times New Roman"/>
                <w:sz w:val="16"/>
                <w:szCs w:val="16"/>
                <w:lang w:eastAsia="ru-RU"/>
              </w:rPr>
              <w:t>р</w:t>
            </w:r>
            <w:r w:rsidRPr="009A331A">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2 02 25304 05 9538 150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9 015,6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9 015,6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5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2 02 25497 05 0000 150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1 260,7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1 260,7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56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2 02 25497 05 9261 150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625,7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625,7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2 02 25497 05 9511 150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635,0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2 02 25511 05 0000 150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962,1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962,1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8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2 02 25511 05 9236 150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117,1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117,1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2 02 25511 05 9520 150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3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2 02 25519 05 0000 150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105,7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11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2 02 25519 05 9204 150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8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2 02 25519 05 9552 150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97,3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97,3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lastRenderedPageBreak/>
              <w:t>Субсидии бюджетам муниципальных районов на обеспечение комплексного развития сельских территорий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2 02 25576 05 0000 150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78,3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38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2 02 25576 05 9230 150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1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2 02 25576 05 9503 150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2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2 02 29900 05 0000 150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6 798,7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6 798,7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2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МБДОУ детский сад "Родничок" </w:t>
            </w:r>
            <w:proofErr w:type="spellStart"/>
            <w:r w:rsidRPr="009A331A">
              <w:rPr>
                <w:rFonts w:ascii="Times New Roman" w:eastAsia="Times New Roman" w:hAnsi="Times New Roman" w:cs="Times New Roman"/>
                <w:sz w:val="16"/>
                <w:szCs w:val="16"/>
                <w:lang w:eastAsia="ru-RU"/>
              </w:rPr>
              <w:t>р.п</w:t>
            </w:r>
            <w:proofErr w:type="spellEnd"/>
            <w:r w:rsidRPr="009A331A">
              <w:rPr>
                <w:rFonts w:ascii="Times New Roman" w:eastAsia="Times New Roman" w:hAnsi="Times New Roman" w:cs="Times New Roman"/>
                <w:sz w:val="16"/>
                <w:szCs w:val="16"/>
                <w:lang w:eastAsia="ru-RU"/>
              </w:rPr>
              <w:t>. Мокшан и прохождение её государственной экспертизы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2 02 29900 05 9210 150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709,3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709,3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9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антитеррористической защищенности объектов образовательных организаций Мокшанского района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2 02 29900 05 9220 150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366,4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366,4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10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подготовки к отопительному периоду 2024/2025 гг. объектов образовательных организаций Мокшанского района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2 02 29900 05 9230 150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1 424,3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1 424,3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2 02 29900 05 9240 150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699,3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699,3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8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AC5D63">
            <w:pPr>
              <w:jc w:val="left"/>
              <w:rPr>
                <w:rFonts w:ascii="Times New Roman" w:eastAsia="Times New Roman" w:hAnsi="Times New Roman" w:cs="Times New Roman"/>
                <w:sz w:val="16"/>
                <w:szCs w:val="16"/>
                <w:lang w:eastAsia="ru-RU"/>
              </w:rPr>
            </w:pPr>
            <w:proofErr w:type="gramStart"/>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организацию в общеобразовательных учреждениях охраны объектов и имущества, а также обеспечение </w:t>
            </w:r>
            <w:proofErr w:type="spellStart"/>
            <w:r w:rsidRPr="009A331A">
              <w:rPr>
                <w:rFonts w:ascii="Times New Roman" w:eastAsia="Times New Roman" w:hAnsi="Times New Roman" w:cs="Times New Roman"/>
                <w:sz w:val="16"/>
                <w:szCs w:val="16"/>
                <w:lang w:eastAsia="ru-RU"/>
              </w:rPr>
              <w:t>внутриобъектового</w:t>
            </w:r>
            <w:proofErr w:type="spellEnd"/>
            <w:r w:rsidRPr="009A331A">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roofErr w:type="gramEnd"/>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2 02 29900 05 9250 150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1 213,2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1 213,2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4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2 02 29900 05 9260 150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186,6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186,6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3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2 02 29900 05 9270 150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1 600,2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1 600,2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9A331A">
              <w:rPr>
                <w:rFonts w:ascii="Times New Roman" w:eastAsia="Times New Roman" w:hAnsi="Times New Roman" w:cs="Times New Roman"/>
                <w:sz w:val="16"/>
                <w:szCs w:val="16"/>
                <w:lang w:eastAsia="ru-RU"/>
              </w:rPr>
              <w:t>Рамзайского</w:t>
            </w:r>
            <w:proofErr w:type="spellEnd"/>
            <w:r w:rsidRPr="009A331A">
              <w:rPr>
                <w:rFonts w:ascii="Times New Roman" w:eastAsia="Times New Roman" w:hAnsi="Times New Roman" w:cs="Times New Roman"/>
                <w:sz w:val="16"/>
                <w:szCs w:val="16"/>
                <w:lang w:eastAsia="ru-RU"/>
              </w:rPr>
              <w:t xml:space="preserve"> сельсовета Мокшанского района Пензенской области на содержание автомобильных дорог, находящихся в собственности и безвозмездном пользовании муниципального образования </w:t>
            </w:r>
            <w:proofErr w:type="spellStart"/>
            <w:r w:rsidRPr="009A331A">
              <w:rPr>
                <w:rFonts w:ascii="Times New Roman" w:eastAsia="Times New Roman" w:hAnsi="Times New Roman" w:cs="Times New Roman"/>
                <w:sz w:val="16"/>
                <w:szCs w:val="16"/>
                <w:lang w:eastAsia="ru-RU"/>
              </w:rPr>
              <w:t>Мокшанский</w:t>
            </w:r>
            <w:proofErr w:type="spellEnd"/>
            <w:r w:rsidRPr="009A331A">
              <w:rPr>
                <w:rFonts w:ascii="Times New Roman" w:eastAsia="Times New Roman" w:hAnsi="Times New Roman" w:cs="Times New Roman"/>
                <w:sz w:val="16"/>
                <w:szCs w:val="16"/>
                <w:lang w:eastAsia="ru-RU"/>
              </w:rPr>
              <w:t xml:space="preserve"> район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2 02 29900 05 9280 150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599,4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599,4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1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2 02 29999 05 0000 150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104 456,3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104 456,3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41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6 410,2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6 410,2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2 02 29999 05 9210 150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11 462,0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11 462,0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2 02 29999 05 9224 150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30 821,4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30 821,4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6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2 02 29999 05 9248 150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3 461,7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3 461,7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6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2 02 29999 05 9279 150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5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содержания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2 02 29999 05 9290 150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52 031,0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52 031,0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41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2 02 30000 00 0000 150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402 287,9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402 165,0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11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proofErr w:type="spellStart"/>
            <w:r w:rsidRPr="009A331A">
              <w:rPr>
                <w:rFonts w:ascii="Times New Roman" w:eastAsia="Times New Roman" w:hAnsi="Times New Roman" w:cs="Times New Roman"/>
                <w:b/>
                <w:bCs/>
                <w:sz w:val="16"/>
                <w:szCs w:val="16"/>
                <w:lang w:eastAsia="ru-RU"/>
              </w:rPr>
              <w:t>Cубвенции</w:t>
            </w:r>
            <w:proofErr w:type="spellEnd"/>
            <w:r w:rsidRPr="009A331A">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2 02 30022 05 9390 150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1 455,0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1 455,0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1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2 02 30024 05 0000 150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340 707,6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340 625,3  </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4 095,6  </w:t>
            </w:r>
          </w:p>
        </w:tc>
      </w:tr>
      <w:tr w:rsidR="009A331A" w:rsidRPr="009A331A" w:rsidTr="00AC5D63">
        <w:trPr>
          <w:trHeight w:val="138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2 02 30024 05 9301 150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8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2 02 30024 05 9302 150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321,8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321,8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9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202 30024 05 9303 150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5 292,0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5 292,0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467,2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467,2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8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proofErr w:type="spellStart"/>
            <w:r w:rsidRPr="009A331A">
              <w:rPr>
                <w:rFonts w:ascii="Times New Roman" w:eastAsia="Times New Roman" w:hAnsi="Times New Roman" w:cs="Times New Roman"/>
                <w:sz w:val="16"/>
                <w:szCs w:val="16"/>
                <w:lang w:eastAsia="ru-RU"/>
              </w:rPr>
              <w:t>Cубвенции</w:t>
            </w:r>
            <w:proofErr w:type="spellEnd"/>
            <w:r w:rsidRPr="009A331A">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202 30024 05 9308 150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21,7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4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8 908,2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8 908,2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4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79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5 465,1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5 465,1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3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998,2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83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5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предоставление семьям социальных выплат на приобретение или строительство жилья при рождении первого ребенка (в рамках мер поддержки участников СВО и членов их семей))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202 30024 05 9319 150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328,1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6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202 30024 05 9330 150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154 096,4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154 096,4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13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202 30024 05 9332 150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34,4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202 30024 05 9334 150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1 211,9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40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2 02 30024 05 9337 150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10 915,0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10 914,8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2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2 02 30024 05 9340 150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83,4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83,4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7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2 02 30024 05 9346 150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19,2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46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2 02 30024 05 9363 150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4 133,0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4 125,2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99,8</w:t>
            </w:r>
          </w:p>
        </w:tc>
      </w:tr>
      <w:tr w:rsidR="009A331A" w:rsidRPr="009A331A" w:rsidTr="00AC5D63">
        <w:trPr>
          <w:trHeight w:val="18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2 02 30024 05 9366 150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319,2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319,2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328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2 02 30024 05 9368 150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18 121,7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18 121,7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56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2 02 30024 05 9369 150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84,3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9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474839">
            <w:pPr>
              <w:ind w:right="-108"/>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2 02 30024 05 9370 150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578,5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578,5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7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2 02 30024 05 9372 150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585,4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585,4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3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2 02 30024 05 9377 150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11 957,5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11 956,2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97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2 02 30024 05 9379 150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40,3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60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AC5D63">
            <w:pPr>
              <w:ind w:right="-108"/>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AC5D63">
              <w:rPr>
                <w:rFonts w:ascii="Times New Roman" w:eastAsia="Times New Roman" w:hAnsi="Times New Roman" w:cs="Times New Roman"/>
                <w:sz w:val="16"/>
                <w:szCs w:val="16"/>
                <w:lang w:eastAsia="ru-RU"/>
              </w:rPr>
              <w:t xml:space="preserve"> </w:t>
            </w:r>
            <w:r w:rsidRPr="009A331A">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2 02 30024 05 9380 150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69,9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69,9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8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2 02 30024 05 9382 150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35 060,0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35 060,0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1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2 02 30024 05 9383 150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271,6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8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2 02 30024 05 9384 150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631,4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631,4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2 02 30024 05 9385 150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1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3 02 30024 05 9386 150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108,4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108,3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99,9</w:t>
            </w:r>
          </w:p>
        </w:tc>
      </w:tr>
      <w:tr w:rsidR="009A331A" w:rsidRPr="009A331A" w:rsidTr="00AC5D63">
        <w:trPr>
          <w:trHeight w:val="89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2 02 30024 05 9387 150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7 893,0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7 893,0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51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2 02 30024 05 9389 150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430,2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430,2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2 02 30024 05 9393 150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2 624,8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2 624,8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70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2 02 30024 05 9394 150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    </w:t>
            </w:r>
          </w:p>
        </w:tc>
      </w:tr>
      <w:tr w:rsidR="009A331A" w:rsidRPr="009A331A" w:rsidTr="00AC5D63">
        <w:trPr>
          <w:trHeight w:val="94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2 02 30024 05 9396 150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280,8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99,5</w:t>
            </w:r>
          </w:p>
        </w:tc>
      </w:tr>
      <w:tr w:rsidR="009A331A" w:rsidRPr="009A331A" w:rsidTr="00AC5D63">
        <w:trPr>
          <w:trHeight w:val="1257"/>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2 02 30024 05 9397 150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    </w:t>
            </w:r>
          </w:p>
        </w:tc>
      </w:tr>
      <w:tr w:rsidR="009A331A" w:rsidRPr="009A331A" w:rsidTr="00AC5D63">
        <w:trPr>
          <w:trHeight w:val="90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2 02 30024 05 9398 150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59 251,4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59 251,4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9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2 02 30024 05 9400 150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1 003,9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1 003,9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4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2 02 30024 05 9616 150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2 194,7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2 194,7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74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2 02 30024 05 9619 150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2 250,8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2 201,0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97,8</w:t>
            </w:r>
          </w:p>
        </w:tc>
      </w:tr>
      <w:tr w:rsidR="009A331A" w:rsidRPr="009A331A" w:rsidTr="00AC5D63">
        <w:trPr>
          <w:trHeight w:val="181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2 02 30024 05 9620 150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1 633,5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1 612,0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98,7</w:t>
            </w:r>
          </w:p>
        </w:tc>
      </w:tr>
      <w:tr w:rsidR="009A331A" w:rsidRPr="009A331A" w:rsidTr="00AC5D63">
        <w:trPr>
          <w:trHeight w:val="140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2 02 30024 05 9621 150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2 800,0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2 800,0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1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2 02 35084 05 0000 150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5 178,5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5 144,8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99,3</w:t>
            </w:r>
          </w:p>
        </w:tc>
      </w:tr>
      <w:tr w:rsidR="009A331A" w:rsidRPr="009A331A" w:rsidTr="00AC5D63">
        <w:trPr>
          <w:trHeight w:val="98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2 02 35084 05 9335 150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414,3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411,6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99,3</w:t>
            </w:r>
          </w:p>
        </w:tc>
      </w:tr>
      <w:tr w:rsidR="009A331A" w:rsidRPr="009A331A" w:rsidTr="00AC5D63">
        <w:trPr>
          <w:trHeight w:val="99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2 02 35084 05 9604 150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4 764,2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4 733,2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99,3</w:t>
            </w:r>
          </w:p>
        </w:tc>
      </w:tr>
      <w:tr w:rsidR="009A331A" w:rsidRPr="009A331A" w:rsidTr="00AC5D63">
        <w:trPr>
          <w:trHeight w:val="74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2 02 35118 05 0000 150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3 074,9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3 074,9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26"/>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2 02 35120 05 0000 150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0,7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7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2 02 35163 05 0000 150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11 960,3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11 960,3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0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2 02 35163 05 9375 150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119,6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3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2 02 35163 05 9617 150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11 840,7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11 840,7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8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2 02 35404 05 0000 150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13 370,7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13 363,8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99,9</w:t>
            </w:r>
          </w:p>
        </w:tc>
      </w:tr>
      <w:tr w:rsidR="009A331A" w:rsidRPr="009A331A" w:rsidTr="00AC5D63">
        <w:trPr>
          <w:trHeight w:val="132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2 02 35404 05 9317 150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1 069,7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1 069,1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99,9</w:t>
            </w:r>
          </w:p>
        </w:tc>
      </w:tr>
      <w:tr w:rsidR="009A331A" w:rsidRPr="009A331A" w:rsidTr="00AC5D63">
        <w:trPr>
          <w:trHeight w:val="88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2 02 35404 05 9613 150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12 301,0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12 294,7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99,9</w:t>
            </w:r>
          </w:p>
        </w:tc>
      </w:tr>
      <w:tr w:rsidR="009A331A" w:rsidRPr="009A331A" w:rsidTr="00AC5D63">
        <w:trPr>
          <w:trHeight w:val="991"/>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2 02 35462 05 0000 150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35,0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3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2 02 35462 05 9331 150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68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2 02 35462 05 9605 150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32,2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3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2 02 30024 05 9338 150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26 505,2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26 505,2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23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Иные межбюджетные трансферты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2 02 40000 05 0000 150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38 993,1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38 989,3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113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2 02 40014 05 0000 150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8 465,1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8 465,1</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100,0</w:t>
            </w:r>
          </w:p>
        </w:tc>
      </w:tr>
      <w:tr w:rsidR="009A331A" w:rsidRPr="009A331A" w:rsidTr="00AC5D63">
        <w:trPr>
          <w:trHeight w:val="83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2 02 40014 05 9410 150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26,0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90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2 02 40014 05 9430 150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8,2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4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2 02 40014 05 9460 150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7 036,3</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09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2 02 40014 05 9470 150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244,6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46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lastRenderedPageBreak/>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9A331A">
              <w:rPr>
                <w:rFonts w:ascii="Times New Roman" w:eastAsia="Times New Roman" w:hAnsi="Times New Roman" w:cs="Times New Roman"/>
                <w:sz w:val="16"/>
                <w:szCs w:val="16"/>
                <w:lang w:eastAsia="ru-RU"/>
              </w:rPr>
              <w:t>гпзо</w:t>
            </w:r>
            <w:proofErr w:type="spellEnd"/>
            <w:r w:rsidRPr="009A331A">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2 02 40014 05 9480 150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1 150,0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1 150,0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232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2 02 45050 05 0000 150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234,4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230,6</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98,4</w:t>
            </w:r>
          </w:p>
        </w:tc>
      </w:tr>
      <w:tr w:rsidR="009A331A" w:rsidRPr="009A331A" w:rsidTr="00AC5D63">
        <w:trPr>
          <w:trHeight w:val="1202"/>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2 02 45303 05 0000 150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16 885,9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16 885,9</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5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2 02 49999 05 0000 150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13 407,7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13 407,7</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70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2 02 49999 05 9465 150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12 516,2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12 516,2</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553"/>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бюджета Пензенской области на </w:t>
            </w:r>
            <w:proofErr w:type="spellStart"/>
            <w:r w:rsidRPr="009A331A">
              <w:rPr>
                <w:rFonts w:ascii="Times New Roman" w:eastAsia="Times New Roman" w:hAnsi="Times New Roman" w:cs="Times New Roman"/>
                <w:sz w:val="16"/>
                <w:szCs w:val="16"/>
                <w:lang w:eastAsia="ru-RU"/>
              </w:rPr>
              <w:t>софинансирование</w:t>
            </w:r>
            <w:proofErr w:type="spellEnd"/>
            <w:r w:rsidRPr="009A331A">
              <w:rPr>
                <w:rFonts w:ascii="Times New Roman" w:eastAsia="Times New Roman" w:hAnsi="Times New Roman" w:cs="Times New Roman"/>
                <w:sz w:val="16"/>
                <w:szCs w:val="16"/>
                <w:lang w:eastAsia="ru-RU"/>
              </w:rPr>
              <w:t xml:space="preserve">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2 02 49999 05 9475 150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764"/>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2 02 49999 05 9489 150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689,5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689,5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126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федерального бюджета)</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2 02 49999 05 9707 150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200,0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359"/>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2 07 05030 05 0000 150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11 994,3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0,0</w:t>
            </w:r>
          </w:p>
        </w:tc>
      </w:tr>
      <w:tr w:rsidR="009A331A" w:rsidRPr="009A331A" w:rsidTr="00AC5D63">
        <w:trPr>
          <w:trHeight w:val="455"/>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2 18 05030 05 0000 150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47,5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100,0</w:t>
            </w:r>
          </w:p>
        </w:tc>
      </w:tr>
      <w:tr w:rsidR="009A331A" w:rsidRPr="009A331A" w:rsidTr="00AC5D63">
        <w:trPr>
          <w:trHeight w:val="838"/>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9A331A" w:rsidRPr="009A331A" w:rsidRDefault="009A331A" w:rsidP="009A331A">
            <w:pPr>
              <w:jc w:val="left"/>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 xml:space="preserve"> 2 19 60010 05 0000 150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-47,5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-47,5</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sz w:val="16"/>
                <w:szCs w:val="16"/>
                <w:lang w:eastAsia="ru-RU"/>
              </w:rPr>
            </w:pPr>
            <w:r w:rsidRPr="009A331A">
              <w:rPr>
                <w:rFonts w:ascii="Times New Roman" w:eastAsia="Times New Roman" w:hAnsi="Times New Roman" w:cs="Times New Roman"/>
                <w:sz w:val="16"/>
                <w:szCs w:val="16"/>
                <w:lang w:eastAsia="ru-RU"/>
              </w:rPr>
              <w:t>-</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Итого безвозмездных поступлений</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2 00 00000 00 0000 000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743 980,4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731 859,4</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98,4</w:t>
            </w:r>
          </w:p>
        </w:tc>
      </w:tr>
      <w:tr w:rsidR="009A331A" w:rsidRPr="009A331A" w:rsidTr="00AC5D63">
        <w:trPr>
          <w:trHeight w:val="31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331A" w:rsidRPr="009A331A" w:rsidRDefault="009A331A" w:rsidP="009A331A">
            <w:pPr>
              <w:jc w:val="left"/>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xml:space="preserve"> Итого доходов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887 604,4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883 911,8</w:t>
            </w:r>
          </w:p>
        </w:tc>
        <w:tc>
          <w:tcPr>
            <w:tcW w:w="796" w:type="dxa"/>
            <w:tcBorders>
              <w:top w:val="single" w:sz="4" w:space="0" w:color="auto"/>
              <w:left w:val="nil"/>
              <w:bottom w:val="single" w:sz="4" w:space="0" w:color="auto"/>
              <w:right w:val="single" w:sz="4" w:space="0" w:color="auto"/>
            </w:tcBorders>
            <w:shd w:val="clear" w:color="auto" w:fill="auto"/>
            <w:noWrap/>
            <w:vAlign w:val="center"/>
            <w:hideMark/>
          </w:tcPr>
          <w:p w:rsidR="009A331A" w:rsidRPr="009A331A" w:rsidRDefault="009A331A" w:rsidP="009A331A">
            <w:pPr>
              <w:jc w:val="center"/>
              <w:rPr>
                <w:rFonts w:ascii="Times New Roman" w:eastAsia="Times New Roman" w:hAnsi="Times New Roman" w:cs="Times New Roman"/>
                <w:b/>
                <w:bCs/>
                <w:sz w:val="16"/>
                <w:szCs w:val="16"/>
                <w:lang w:eastAsia="ru-RU"/>
              </w:rPr>
            </w:pPr>
            <w:r w:rsidRPr="009A331A">
              <w:rPr>
                <w:rFonts w:ascii="Times New Roman" w:eastAsia="Times New Roman" w:hAnsi="Times New Roman" w:cs="Times New Roman"/>
                <w:b/>
                <w:bCs/>
                <w:sz w:val="16"/>
                <w:szCs w:val="16"/>
                <w:lang w:eastAsia="ru-RU"/>
              </w:rPr>
              <w:t>99,6</w:t>
            </w:r>
          </w:p>
        </w:tc>
      </w:tr>
    </w:tbl>
    <w:p w:rsidR="009A331A" w:rsidRDefault="009A331A"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p w:rsidR="00474839" w:rsidRDefault="00474839" w:rsidP="00A62661">
      <w:pPr>
        <w:jc w:val="left"/>
        <w:rPr>
          <w:rFonts w:ascii="Times New Roman" w:eastAsia="Times New Roman" w:hAnsi="Times New Roman" w:cs="Times New Roman"/>
          <w:sz w:val="16"/>
          <w:szCs w:val="16"/>
          <w:lang w:eastAsia="ru-RU"/>
        </w:rPr>
      </w:pPr>
    </w:p>
    <w:tbl>
      <w:tblPr>
        <w:tblW w:w="9781" w:type="dxa"/>
        <w:tblInd w:w="108" w:type="dxa"/>
        <w:tblLayout w:type="fixed"/>
        <w:tblLook w:val="04A0" w:firstRow="1" w:lastRow="0" w:firstColumn="1" w:lastColumn="0" w:noHBand="0" w:noVBand="1"/>
      </w:tblPr>
      <w:tblGrid>
        <w:gridCol w:w="3686"/>
        <w:gridCol w:w="2683"/>
        <w:gridCol w:w="1145"/>
        <w:gridCol w:w="1166"/>
        <w:gridCol w:w="1101"/>
      </w:tblGrid>
      <w:tr w:rsidR="000654B8" w:rsidRPr="00474839" w:rsidTr="000654B8">
        <w:trPr>
          <w:trHeight w:val="973"/>
        </w:trPr>
        <w:tc>
          <w:tcPr>
            <w:tcW w:w="9781" w:type="dxa"/>
            <w:gridSpan w:val="5"/>
            <w:tcBorders>
              <w:top w:val="nil"/>
              <w:left w:val="nil"/>
            </w:tcBorders>
            <w:shd w:val="clear" w:color="auto" w:fill="auto"/>
            <w:hideMark/>
          </w:tcPr>
          <w:p w:rsidR="000654B8" w:rsidRPr="00474839" w:rsidRDefault="000654B8" w:rsidP="00474839">
            <w:pPr>
              <w:jc w:val="right"/>
              <w:rPr>
                <w:rFonts w:ascii="Times New Roman" w:eastAsia="Times New Roman" w:hAnsi="Times New Roman" w:cs="Times New Roman"/>
                <w:sz w:val="16"/>
                <w:szCs w:val="16"/>
                <w:lang w:eastAsia="ru-RU"/>
              </w:rPr>
            </w:pPr>
            <w:bookmarkStart w:id="0" w:name="RANGE!A1:E40"/>
            <w:r w:rsidRPr="00474839">
              <w:rPr>
                <w:rFonts w:ascii="Times New Roman" w:eastAsia="Times New Roman" w:hAnsi="Times New Roman" w:cs="Times New Roman"/>
                <w:sz w:val="16"/>
                <w:szCs w:val="16"/>
                <w:lang w:eastAsia="ru-RU"/>
              </w:rPr>
              <w:t>Приложение № 2</w:t>
            </w:r>
          </w:p>
          <w:bookmarkEnd w:id="0"/>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 представителей</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Мокшанского района</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r w:rsidR="00474839" w:rsidRPr="00474839" w:rsidTr="000654B8">
        <w:trPr>
          <w:trHeight w:val="135"/>
        </w:trPr>
        <w:tc>
          <w:tcPr>
            <w:tcW w:w="3686" w:type="dxa"/>
            <w:tcBorders>
              <w:top w:val="nil"/>
              <w:left w:val="nil"/>
              <w:bottom w:val="nil"/>
              <w:right w:val="nil"/>
            </w:tcBorders>
            <w:shd w:val="clear" w:color="auto" w:fill="auto"/>
            <w:noWrap/>
            <w:vAlign w:val="bottom"/>
            <w:hideMark/>
          </w:tcPr>
          <w:p w:rsidR="00474839" w:rsidRPr="00474839" w:rsidRDefault="00474839" w:rsidP="00474839">
            <w:pPr>
              <w:jc w:val="right"/>
              <w:rPr>
                <w:rFonts w:ascii="Arial CYR" w:eastAsia="Times New Roman" w:hAnsi="Arial CYR" w:cs="Arial CYR"/>
                <w:sz w:val="16"/>
                <w:szCs w:val="16"/>
                <w:lang w:eastAsia="ru-RU"/>
              </w:rPr>
            </w:pPr>
          </w:p>
        </w:tc>
        <w:tc>
          <w:tcPr>
            <w:tcW w:w="2683"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45"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166"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101"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r>
      <w:tr w:rsidR="00474839" w:rsidRPr="00474839" w:rsidTr="000654B8">
        <w:trPr>
          <w:trHeight w:val="75"/>
        </w:trPr>
        <w:tc>
          <w:tcPr>
            <w:tcW w:w="3686"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2683"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45"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166"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101"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r>
      <w:tr w:rsidR="000654B8" w:rsidRPr="00474839" w:rsidTr="000654B8">
        <w:trPr>
          <w:trHeight w:val="493"/>
        </w:trPr>
        <w:tc>
          <w:tcPr>
            <w:tcW w:w="9781" w:type="dxa"/>
            <w:gridSpan w:val="5"/>
            <w:tcBorders>
              <w:top w:val="nil"/>
              <w:left w:val="nil"/>
              <w:right w:val="nil"/>
            </w:tcBorders>
            <w:shd w:val="clear" w:color="auto" w:fill="auto"/>
            <w:noWrap/>
            <w:vAlign w:val="bottom"/>
            <w:hideMark/>
          </w:tcPr>
          <w:p w:rsidR="000654B8" w:rsidRPr="00474839" w:rsidRDefault="000654B8" w:rsidP="00474839">
            <w:pPr>
              <w:jc w:val="center"/>
              <w:rPr>
                <w:rFonts w:ascii="Arial CYR" w:eastAsia="Times New Roman" w:hAnsi="Arial CYR" w:cs="Arial CYR"/>
                <w:b/>
                <w:bCs/>
                <w:sz w:val="16"/>
                <w:szCs w:val="16"/>
                <w:lang w:eastAsia="ru-RU"/>
              </w:rPr>
            </w:pPr>
            <w:r w:rsidRPr="00474839">
              <w:rPr>
                <w:rFonts w:ascii="Arial CYR" w:eastAsia="Times New Roman" w:hAnsi="Arial CYR" w:cs="Arial CYR"/>
                <w:b/>
                <w:bCs/>
                <w:sz w:val="16"/>
                <w:szCs w:val="16"/>
                <w:lang w:eastAsia="ru-RU"/>
              </w:rPr>
              <w:t>Отчет</w:t>
            </w:r>
          </w:p>
          <w:p w:rsidR="000654B8" w:rsidRPr="00474839" w:rsidRDefault="000654B8" w:rsidP="00474839">
            <w:pPr>
              <w:jc w:val="center"/>
              <w:rPr>
                <w:rFonts w:ascii="Arial CYR" w:eastAsia="Times New Roman" w:hAnsi="Arial CYR" w:cs="Arial CYR"/>
                <w:b/>
                <w:bCs/>
                <w:sz w:val="16"/>
                <w:szCs w:val="16"/>
                <w:lang w:eastAsia="ru-RU"/>
              </w:rPr>
            </w:pPr>
            <w:r w:rsidRPr="00474839">
              <w:rPr>
                <w:rFonts w:ascii="Arial CYR" w:eastAsia="Times New Roman" w:hAnsi="Arial CYR" w:cs="Arial CYR"/>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474839">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474839">
              <w:rPr>
                <w:rFonts w:ascii="Arial CYR" w:eastAsia="Times New Roman" w:hAnsi="Arial CYR" w:cs="Arial CYR"/>
                <w:b/>
                <w:bCs/>
                <w:sz w:val="16"/>
                <w:szCs w:val="16"/>
                <w:lang w:eastAsia="ru-RU"/>
              </w:rPr>
              <w:t xml:space="preserve"> за 2024 год</w:t>
            </w:r>
          </w:p>
        </w:tc>
      </w:tr>
      <w:tr w:rsidR="00474839" w:rsidRPr="00474839" w:rsidTr="000654B8">
        <w:trPr>
          <w:trHeight w:val="75"/>
        </w:trPr>
        <w:tc>
          <w:tcPr>
            <w:tcW w:w="3686"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Arial CYR" w:eastAsia="Times New Roman" w:hAnsi="Arial CYR" w:cs="Arial CYR"/>
                <w:b/>
                <w:bCs/>
                <w:sz w:val="16"/>
                <w:szCs w:val="16"/>
                <w:lang w:eastAsia="ru-RU"/>
              </w:rPr>
            </w:pPr>
          </w:p>
        </w:tc>
        <w:tc>
          <w:tcPr>
            <w:tcW w:w="2683"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45"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66"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01" w:type="dxa"/>
            <w:tcBorders>
              <w:top w:val="nil"/>
              <w:left w:val="nil"/>
              <w:bottom w:val="nil"/>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r>
      <w:tr w:rsidR="00474839" w:rsidRPr="000654B8" w:rsidTr="000654B8">
        <w:trPr>
          <w:trHeight w:val="840"/>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Наименование показателя</w:t>
            </w:r>
          </w:p>
        </w:tc>
        <w:tc>
          <w:tcPr>
            <w:tcW w:w="2683" w:type="dxa"/>
            <w:tcBorders>
              <w:top w:val="single" w:sz="4" w:space="0" w:color="auto"/>
              <w:left w:val="nil"/>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Код бюджетной классификации</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Утверждено на 2024 год, </w:t>
            </w:r>
            <w:proofErr w:type="spellStart"/>
            <w:r w:rsidRPr="000654B8">
              <w:rPr>
                <w:rFonts w:ascii="Times New Roman" w:eastAsia="Times New Roman" w:hAnsi="Times New Roman" w:cs="Times New Roman"/>
                <w:sz w:val="16"/>
                <w:szCs w:val="16"/>
                <w:lang w:eastAsia="ru-RU"/>
              </w:rPr>
              <w:t>тыс.руб</w:t>
            </w:r>
            <w:proofErr w:type="spellEnd"/>
            <w:r w:rsidRPr="000654B8">
              <w:rPr>
                <w:rFonts w:ascii="Times New Roman" w:eastAsia="Times New Roman" w:hAnsi="Times New Roman" w:cs="Times New Roman"/>
                <w:sz w:val="16"/>
                <w:szCs w:val="16"/>
                <w:lang w:eastAsia="ru-RU"/>
              </w:rPr>
              <w:t>.</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Исполнение за 2024 год, </w:t>
            </w:r>
            <w:proofErr w:type="spellStart"/>
            <w:r w:rsidRPr="000654B8">
              <w:rPr>
                <w:rFonts w:ascii="Times New Roman" w:eastAsia="Times New Roman" w:hAnsi="Times New Roman" w:cs="Times New Roman"/>
                <w:sz w:val="16"/>
                <w:szCs w:val="16"/>
                <w:lang w:eastAsia="ru-RU"/>
              </w:rPr>
              <w:t>тыс.руб</w:t>
            </w:r>
            <w:proofErr w:type="spellEnd"/>
            <w:r w:rsidRPr="000654B8">
              <w:rPr>
                <w:rFonts w:ascii="Times New Roman" w:eastAsia="Times New Roman" w:hAnsi="Times New Roman" w:cs="Times New Roman"/>
                <w:sz w:val="16"/>
                <w:szCs w:val="16"/>
                <w:lang w:eastAsia="ru-RU"/>
              </w:rPr>
              <w:t>.</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исполнения</w:t>
            </w:r>
          </w:p>
        </w:tc>
      </w:tr>
      <w:tr w:rsidR="00474839" w:rsidRPr="000654B8" w:rsidTr="000654B8">
        <w:trPr>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Источники финансирования дефицита бюджета - всего</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х</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7 256,4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2 061,8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28,4   </w:t>
            </w:r>
          </w:p>
        </w:tc>
      </w:tr>
      <w:tr w:rsidR="00474839" w:rsidRPr="000654B8" w:rsidTr="000654B8">
        <w:trPr>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474839">
            <w:pPr>
              <w:ind w:firstLineChars="200" w:firstLine="320"/>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в том числе:</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источники внутреннего финансирования  дефицита бюджета </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000 01 00 00 00 00 0000 000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6 900,0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6 900,0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из них:</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000 01 02 00 00 00 0000 000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1 000,0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000 01 02 00 00 00 0000 700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9 000,0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901 01 02 00 00 05 0000 710</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9 000,0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000 01 02 00 00 00 0000 800</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-8 000,0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901 01 02 00 00 05 0000 810</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-8 000,0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48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000 01 03 00 00 00 0000 000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5 900,0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5 900,0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73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000 01 03 01 0000 0000 000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5 900,0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5 900,0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000 01  03  01  00  00  0000  700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7 900,0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7 900,0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9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992 01  03  01  00  05  0000  710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7 900,0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7 900,0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67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000 01 03 01 00 00 0000 800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-2 000,0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-2 000,0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90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992 01 03 01 00 05 0000 810</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-2 000,0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-2 000,0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100,0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000000" w:fill="FFFFFF"/>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683"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000 01 05 00 00 00 0000 000</w:t>
            </w:r>
          </w:p>
        </w:tc>
        <w:tc>
          <w:tcPr>
            <w:tcW w:w="1145"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356,4   </w:t>
            </w:r>
          </w:p>
        </w:tc>
        <w:tc>
          <w:tcPr>
            <w:tcW w:w="1166"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-4 838,2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-1 357,6   </w:t>
            </w:r>
          </w:p>
        </w:tc>
      </w:tr>
      <w:tr w:rsidR="00474839" w:rsidRPr="000654B8" w:rsidTr="000654B8">
        <w:trPr>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000 01 05 02 00 00 0000 500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-904 504,4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-900 811,8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99,6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000 01 05 02 01 00 0000 510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-904 504,4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-900 811,8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99,6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992 01 05 02 01 05 0000 510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-904 504,4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-900 811,8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99,6   </w:t>
            </w:r>
          </w:p>
        </w:tc>
      </w:tr>
      <w:tr w:rsidR="00474839" w:rsidRPr="000654B8" w:rsidTr="000654B8">
        <w:trPr>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000 01 05 02 00 00 0000 600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904 860,8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895 973,6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99,0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000 01 05 02 01 00 0000 610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904 860,8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895 973,6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99,0   </w:t>
            </w:r>
          </w:p>
        </w:tc>
      </w:tr>
      <w:tr w:rsidR="00474839" w:rsidRPr="000654B8" w:rsidTr="000654B8">
        <w:trPr>
          <w:trHeight w:val="45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74839" w:rsidRPr="000654B8" w:rsidRDefault="00474839" w:rsidP="000654B8">
            <w:pPr>
              <w:ind w:firstLineChars="110" w:firstLine="176"/>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683"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992 01 05 02 01 05 0000 610</w:t>
            </w:r>
          </w:p>
        </w:tc>
        <w:tc>
          <w:tcPr>
            <w:tcW w:w="1145"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904 860,8   </w:t>
            </w:r>
          </w:p>
        </w:tc>
        <w:tc>
          <w:tcPr>
            <w:tcW w:w="1166" w:type="dxa"/>
            <w:tcBorders>
              <w:top w:val="nil"/>
              <w:left w:val="nil"/>
              <w:bottom w:val="single" w:sz="4" w:space="0" w:color="auto"/>
              <w:right w:val="single" w:sz="4" w:space="0" w:color="auto"/>
            </w:tcBorders>
            <w:shd w:val="clear" w:color="000000" w:fill="FFFFFF"/>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895 973,6   </w:t>
            </w:r>
          </w:p>
        </w:tc>
        <w:tc>
          <w:tcPr>
            <w:tcW w:w="1101" w:type="dxa"/>
            <w:tcBorders>
              <w:top w:val="nil"/>
              <w:left w:val="nil"/>
              <w:bottom w:val="single" w:sz="4" w:space="0" w:color="auto"/>
              <w:right w:val="single" w:sz="4" w:space="0" w:color="auto"/>
            </w:tcBorders>
            <w:shd w:val="clear" w:color="000000" w:fill="FFFFFF"/>
            <w:vAlign w:val="bottom"/>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 99,0   </w:t>
            </w:r>
          </w:p>
        </w:tc>
      </w:tr>
    </w:tbl>
    <w:p w:rsidR="00474839" w:rsidRPr="000654B8" w:rsidRDefault="00474839" w:rsidP="00474839">
      <w:pPr>
        <w:widowControl w:val="0"/>
        <w:jc w:val="left"/>
        <w:rPr>
          <w:rFonts w:ascii="Times New Roman" w:eastAsia="Times New Roman" w:hAnsi="Times New Roman" w:cs="Times New Roman"/>
          <w:sz w:val="16"/>
          <w:szCs w:val="16"/>
          <w:lang w:eastAsia="ru-RU"/>
        </w:rPr>
      </w:pPr>
    </w:p>
    <w:tbl>
      <w:tblPr>
        <w:tblW w:w="10078" w:type="dxa"/>
        <w:tblInd w:w="108" w:type="dxa"/>
        <w:tblLook w:val="04A0" w:firstRow="1" w:lastRow="0" w:firstColumn="1" w:lastColumn="0" w:noHBand="0" w:noVBand="1"/>
      </w:tblPr>
      <w:tblGrid>
        <w:gridCol w:w="454"/>
        <w:gridCol w:w="5358"/>
        <w:gridCol w:w="709"/>
        <w:gridCol w:w="1240"/>
        <w:gridCol w:w="1312"/>
        <w:gridCol w:w="783"/>
        <w:gridCol w:w="222"/>
      </w:tblGrid>
      <w:tr w:rsidR="000654B8" w:rsidRPr="00474839" w:rsidTr="000654B8">
        <w:trPr>
          <w:trHeight w:val="255"/>
        </w:trPr>
        <w:tc>
          <w:tcPr>
            <w:tcW w:w="454" w:type="dxa"/>
            <w:tcBorders>
              <w:top w:val="nil"/>
              <w:left w:val="nil"/>
              <w:bottom w:val="nil"/>
              <w:right w:val="nil"/>
            </w:tcBorders>
            <w:shd w:val="clear" w:color="auto" w:fill="auto"/>
            <w:noWrap/>
            <w:vAlign w:val="bottom"/>
            <w:hideMark/>
          </w:tcPr>
          <w:p w:rsidR="000654B8" w:rsidRPr="00474839" w:rsidRDefault="000654B8" w:rsidP="00474839">
            <w:pPr>
              <w:jc w:val="left"/>
              <w:rPr>
                <w:rFonts w:ascii="Times New Roman" w:eastAsia="Times New Roman" w:hAnsi="Times New Roman" w:cs="Times New Roman"/>
                <w:sz w:val="16"/>
                <w:szCs w:val="16"/>
                <w:lang w:eastAsia="ru-RU"/>
              </w:rPr>
            </w:pPr>
            <w:bookmarkStart w:id="1" w:name="RANGE!A1:F55"/>
            <w:bookmarkEnd w:id="1"/>
          </w:p>
        </w:tc>
        <w:tc>
          <w:tcPr>
            <w:tcW w:w="9624" w:type="dxa"/>
            <w:gridSpan w:val="6"/>
            <w:vMerge w:val="restart"/>
            <w:tcBorders>
              <w:top w:val="nil"/>
              <w:left w:val="nil"/>
              <w:right w:val="nil"/>
            </w:tcBorders>
            <w:shd w:val="clear" w:color="auto" w:fill="auto"/>
            <w:noWrap/>
            <w:hideMark/>
          </w:tcPr>
          <w:p w:rsidR="000654B8" w:rsidRPr="00474839" w:rsidRDefault="000654B8" w:rsidP="00474839">
            <w:pPr>
              <w:jc w:val="right"/>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Приложение 3</w:t>
            </w:r>
          </w:p>
          <w:p w:rsidR="000654B8" w:rsidRPr="00474839" w:rsidRDefault="000654B8" w:rsidP="00474839">
            <w:pPr>
              <w:jc w:val="right"/>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УТВЕРЖДЕНО</w:t>
            </w:r>
          </w:p>
          <w:p w:rsidR="000654B8" w:rsidRPr="00474839" w:rsidRDefault="000654B8" w:rsidP="00474839">
            <w:pPr>
              <w:jc w:val="right"/>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решением Собрания представителей</w:t>
            </w:r>
          </w:p>
          <w:p w:rsidR="000654B8" w:rsidRPr="00474839" w:rsidRDefault="000654B8" w:rsidP="00474839">
            <w:pPr>
              <w:jc w:val="right"/>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Мокшанского района</w:t>
            </w:r>
          </w:p>
          <w:p w:rsidR="000654B8" w:rsidRPr="00474839" w:rsidRDefault="000654B8" w:rsidP="00474839">
            <w:pPr>
              <w:jc w:val="right"/>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 xml:space="preserve">от   №   </w:t>
            </w:r>
          </w:p>
        </w:tc>
      </w:tr>
      <w:tr w:rsidR="000654B8" w:rsidRPr="00474839" w:rsidTr="000654B8">
        <w:trPr>
          <w:trHeight w:val="255"/>
        </w:trPr>
        <w:tc>
          <w:tcPr>
            <w:tcW w:w="454" w:type="dxa"/>
            <w:tcBorders>
              <w:top w:val="nil"/>
              <w:left w:val="nil"/>
              <w:bottom w:val="nil"/>
              <w:right w:val="nil"/>
            </w:tcBorders>
            <w:shd w:val="clear" w:color="auto" w:fill="auto"/>
            <w:noWrap/>
            <w:vAlign w:val="bottom"/>
            <w:hideMark/>
          </w:tcPr>
          <w:p w:rsidR="000654B8" w:rsidRPr="00474839" w:rsidRDefault="000654B8" w:rsidP="00474839">
            <w:pPr>
              <w:jc w:val="right"/>
              <w:rPr>
                <w:rFonts w:ascii="Arial CYR" w:eastAsia="Times New Roman" w:hAnsi="Arial CYR" w:cs="Arial CYR"/>
                <w:sz w:val="16"/>
                <w:szCs w:val="16"/>
                <w:lang w:eastAsia="ru-RU"/>
              </w:rPr>
            </w:pPr>
          </w:p>
        </w:tc>
        <w:tc>
          <w:tcPr>
            <w:tcW w:w="9624" w:type="dxa"/>
            <w:gridSpan w:val="6"/>
            <w:vMerge/>
            <w:tcBorders>
              <w:left w:val="nil"/>
              <w:right w:val="nil"/>
            </w:tcBorders>
            <w:shd w:val="clear" w:color="auto" w:fill="auto"/>
            <w:noWrap/>
            <w:hideMark/>
          </w:tcPr>
          <w:p w:rsidR="000654B8" w:rsidRPr="00474839" w:rsidRDefault="000654B8" w:rsidP="00474839">
            <w:pPr>
              <w:jc w:val="right"/>
              <w:rPr>
                <w:rFonts w:ascii="Arial CYR" w:eastAsia="Times New Roman" w:hAnsi="Arial CYR" w:cs="Arial CYR"/>
                <w:sz w:val="16"/>
                <w:szCs w:val="16"/>
                <w:lang w:eastAsia="ru-RU"/>
              </w:rPr>
            </w:pPr>
          </w:p>
        </w:tc>
      </w:tr>
      <w:tr w:rsidR="000654B8" w:rsidRPr="00474839" w:rsidTr="000654B8">
        <w:trPr>
          <w:trHeight w:val="285"/>
        </w:trPr>
        <w:tc>
          <w:tcPr>
            <w:tcW w:w="454" w:type="dxa"/>
            <w:tcBorders>
              <w:top w:val="nil"/>
              <w:left w:val="nil"/>
              <w:bottom w:val="nil"/>
              <w:right w:val="nil"/>
            </w:tcBorders>
            <w:shd w:val="clear" w:color="auto" w:fill="auto"/>
            <w:noWrap/>
            <w:vAlign w:val="bottom"/>
            <w:hideMark/>
          </w:tcPr>
          <w:p w:rsidR="000654B8" w:rsidRPr="00474839" w:rsidRDefault="000654B8" w:rsidP="00474839">
            <w:pPr>
              <w:jc w:val="right"/>
              <w:rPr>
                <w:rFonts w:ascii="Arial CYR" w:eastAsia="Times New Roman" w:hAnsi="Arial CYR" w:cs="Arial CYR"/>
                <w:sz w:val="16"/>
                <w:szCs w:val="16"/>
                <w:lang w:eastAsia="ru-RU"/>
              </w:rPr>
            </w:pPr>
          </w:p>
        </w:tc>
        <w:tc>
          <w:tcPr>
            <w:tcW w:w="9624" w:type="dxa"/>
            <w:gridSpan w:val="6"/>
            <w:vMerge/>
            <w:tcBorders>
              <w:left w:val="nil"/>
              <w:right w:val="nil"/>
            </w:tcBorders>
            <w:shd w:val="clear" w:color="auto" w:fill="auto"/>
            <w:noWrap/>
            <w:hideMark/>
          </w:tcPr>
          <w:p w:rsidR="000654B8" w:rsidRPr="00474839" w:rsidRDefault="000654B8" w:rsidP="00474839">
            <w:pPr>
              <w:jc w:val="right"/>
              <w:rPr>
                <w:rFonts w:ascii="Arial CYR" w:eastAsia="Times New Roman" w:hAnsi="Arial CYR" w:cs="Arial CYR"/>
                <w:sz w:val="16"/>
                <w:szCs w:val="16"/>
                <w:lang w:eastAsia="ru-RU"/>
              </w:rPr>
            </w:pPr>
          </w:p>
        </w:tc>
      </w:tr>
      <w:tr w:rsidR="000654B8" w:rsidRPr="00474839" w:rsidTr="000654B8">
        <w:trPr>
          <w:trHeight w:val="285"/>
        </w:trPr>
        <w:tc>
          <w:tcPr>
            <w:tcW w:w="454" w:type="dxa"/>
            <w:tcBorders>
              <w:top w:val="nil"/>
              <w:left w:val="nil"/>
              <w:bottom w:val="nil"/>
              <w:right w:val="nil"/>
            </w:tcBorders>
            <w:shd w:val="clear" w:color="auto" w:fill="auto"/>
            <w:noWrap/>
            <w:vAlign w:val="bottom"/>
            <w:hideMark/>
          </w:tcPr>
          <w:p w:rsidR="000654B8" w:rsidRPr="00474839" w:rsidRDefault="000654B8" w:rsidP="00474839">
            <w:pPr>
              <w:jc w:val="right"/>
              <w:rPr>
                <w:rFonts w:ascii="Arial CYR" w:eastAsia="Times New Roman" w:hAnsi="Arial CYR" w:cs="Arial CYR"/>
                <w:sz w:val="16"/>
                <w:szCs w:val="16"/>
                <w:lang w:eastAsia="ru-RU"/>
              </w:rPr>
            </w:pPr>
          </w:p>
        </w:tc>
        <w:tc>
          <w:tcPr>
            <w:tcW w:w="9624" w:type="dxa"/>
            <w:gridSpan w:val="6"/>
            <w:vMerge/>
            <w:tcBorders>
              <w:left w:val="nil"/>
              <w:right w:val="nil"/>
            </w:tcBorders>
            <w:shd w:val="clear" w:color="auto" w:fill="auto"/>
            <w:noWrap/>
            <w:hideMark/>
          </w:tcPr>
          <w:p w:rsidR="000654B8" w:rsidRPr="00474839" w:rsidRDefault="000654B8" w:rsidP="00474839">
            <w:pPr>
              <w:jc w:val="right"/>
              <w:rPr>
                <w:rFonts w:ascii="Arial CYR" w:eastAsia="Times New Roman" w:hAnsi="Arial CYR" w:cs="Arial CYR"/>
                <w:sz w:val="16"/>
                <w:szCs w:val="16"/>
                <w:lang w:eastAsia="ru-RU"/>
              </w:rPr>
            </w:pPr>
          </w:p>
        </w:tc>
      </w:tr>
      <w:tr w:rsidR="000654B8" w:rsidRPr="00474839" w:rsidTr="000654B8">
        <w:trPr>
          <w:trHeight w:val="70"/>
        </w:trPr>
        <w:tc>
          <w:tcPr>
            <w:tcW w:w="454" w:type="dxa"/>
            <w:tcBorders>
              <w:top w:val="nil"/>
              <w:left w:val="nil"/>
              <w:bottom w:val="nil"/>
              <w:right w:val="nil"/>
            </w:tcBorders>
            <w:shd w:val="clear" w:color="auto" w:fill="auto"/>
            <w:noWrap/>
            <w:vAlign w:val="bottom"/>
            <w:hideMark/>
          </w:tcPr>
          <w:p w:rsidR="000654B8" w:rsidRPr="00474839" w:rsidRDefault="000654B8" w:rsidP="00474839">
            <w:pPr>
              <w:jc w:val="right"/>
              <w:rPr>
                <w:rFonts w:ascii="Arial CYR" w:eastAsia="Times New Roman" w:hAnsi="Arial CYR" w:cs="Arial CYR"/>
                <w:sz w:val="16"/>
                <w:szCs w:val="16"/>
                <w:lang w:eastAsia="ru-RU"/>
              </w:rPr>
            </w:pPr>
          </w:p>
        </w:tc>
        <w:tc>
          <w:tcPr>
            <w:tcW w:w="9624" w:type="dxa"/>
            <w:gridSpan w:val="6"/>
            <w:vMerge/>
            <w:tcBorders>
              <w:left w:val="nil"/>
              <w:bottom w:val="nil"/>
              <w:right w:val="nil"/>
            </w:tcBorders>
            <w:shd w:val="clear" w:color="auto" w:fill="auto"/>
            <w:noWrap/>
            <w:hideMark/>
          </w:tcPr>
          <w:p w:rsidR="000654B8" w:rsidRPr="00474839" w:rsidRDefault="000654B8" w:rsidP="00474839">
            <w:pPr>
              <w:jc w:val="right"/>
              <w:rPr>
                <w:rFonts w:ascii="Arial CYR" w:eastAsia="Times New Roman" w:hAnsi="Arial CYR" w:cs="Arial CYR"/>
                <w:sz w:val="16"/>
                <w:szCs w:val="16"/>
                <w:lang w:eastAsia="ru-RU"/>
              </w:rPr>
            </w:pPr>
          </w:p>
        </w:tc>
      </w:tr>
      <w:tr w:rsidR="000654B8" w:rsidRPr="00474839" w:rsidTr="000654B8">
        <w:trPr>
          <w:trHeight w:val="885"/>
        </w:trPr>
        <w:tc>
          <w:tcPr>
            <w:tcW w:w="10078" w:type="dxa"/>
            <w:gridSpan w:val="7"/>
            <w:tcBorders>
              <w:top w:val="nil"/>
              <w:left w:val="nil"/>
              <w:right w:val="nil"/>
            </w:tcBorders>
            <w:shd w:val="clear" w:color="auto" w:fill="auto"/>
            <w:noWrap/>
            <w:vAlign w:val="bottom"/>
            <w:hideMark/>
          </w:tcPr>
          <w:p w:rsidR="000654B8" w:rsidRPr="00474839" w:rsidRDefault="000654B8" w:rsidP="00474839">
            <w:pPr>
              <w:jc w:val="center"/>
              <w:rPr>
                <w:rFonts w:ascii="Arial" w:eastAsia="Times New Roman" w:hAnsi="Arial" w:cs="Arial"/>
                <w:b/>
                <w:bCs/>
                <w:sz w:val="16"/>
                <w:szCs w:val="16"/>
                <w:lang w:eastAsia="ru-RU"/>
              </w:rPr>
            </w:pPr>
            <w:r w:rsidRPr="00474839">
              <w:rPr>
                <w:rFonts w:ascii="Arial" w:eastAsia="Times New Roman" w:hAnsi="Arial" w:cs="Arial"/>
                <w:b/>
                <w:bCs/>
                <w:sz w:val="16"/>
                <w:szCs w:val="16"/>
                <w:lang w:eastAsia="ru-RU"/>
              </w:rPr>
              <w:t>Отчет</w:t>
            </w:r>
          </w:p>
          <w:p w:rsidR="000654B8" w:rsidRPr="00474839" w:rsidRDefault="000654B8" w:rsidP="00474839">
            <w:pPr>
              <w:jc w:val="center"/>
              <w:rPr>
                <w:rFonts w:ascii="Arial" w:eastAsia="Times New Roman" w:hAnsi="Arial" w:cs="Arial"/>
                <w:b/>
                <w:bCs/>
                <w:sz w:val="16"/>
                <w:szCs w:val="16"/>
                <w:lang w:eastAsia="ru-RU"/>
              </w:rPr>
            </w:pPr>
            <w:r w:rsidRPr="00474839">
              <w:rPr>
                <w:rFonts w:ascii="Arial" w:eastAsia="Times New Roman" w:hAnsi="Arial" w:cs="Arial"/>
                <w:b/>
                <w:bCs/>
                <w:sz w:val="16"/>
                <w:szCs w:val="16"/>
                <w:lang w:eastAsia="ru-RU"/>
              </w:rPr>
              <w:t>об исполнении бюджета Мокшанского района по разделам и подразделам классификации расходов бюджетов за 2024 год</w:t>
            </w:r>
          </w:p>
        </w:tc>
      </w:tr>
      <w:tr w:rsidR="00474839" w:rsidRPr="00474839" w:rsidTr="000654B8">
        <w:trPr>
          <w:gridAfter w:val="1"/>
          <w:wAfter w:w="222" w:type="dxa"/>
          <w:trHeight w:val="255"/>
        </w:trPr>
        <w:tc>
          <w:tcPr>
            <w:tcW w:w="454"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Arial" w:eastAsia="Times New Roman" w:hAnsi="Arial" w:cs="Arial"/>
                <w:b/>
                <w:bCs/>
                <w:sz w:val="16"/>
                <w:szCs w:val="16"/>
                <w:lang w:eastAsia="ru-RU"/>
              </w:rPr>
            </w:pPr>
          </w:p>
        </w:tc>
        <w:tc>
          <w:tcPr>
            <w:tcW w:w="5358" w:type="dxa"/>
            <w:tcBorders>
              <w:top w:val="nil"/>
              <w:left w:val="nil"/>
              <w:bottom w:val="nil"/>
              <w:right w:val="nil"/>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709" w:type="dxa"/>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240" w:type="dxa"/>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312" w:type="dxa"/>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783" w:type="dxa"/>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r>
      <w:tr w:rsidR="00474839" w:rsidRPr="000654B8" w:rsidTr="000654B8">
        <w:trPr>
          <w:gridAfter w:val="1"/>
          <w:wAfter w:w="222" w:type="dxa"/>
          <w:trHeight w:val="255"/>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п/п</w:t>
            </w:r>
          </w:p>
        </w:tc>
        <w:tc>
          <w:tcPr>
            <w:tcW w:w="53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Наименование показателя</w:t>
            </w:r>
          </w:p>
        </w:tc>
        <w:tc>
          <w:tcPr>
            <w:tcW w:w="709" w:type="dxa"/>
            <w:vMerge w:val="restart"/>
            <w:tcBorders>
              <w:top w:val="single" w:sz="4" w:space="0" w:color="auto"/>
              <w:left w:val="single" w:sz="4" w:space="0" w:color="auto"/>
              <w:bottom w:val="single" w:sz="4" w:space="0" w:color="000000"/>
              <w:right w:val="nil"/>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proofErr w:type="spellStart"/>
            <w:r w:rsidRPr="000654B8">
              <w:rPr>
                <w:rFonts w:ascii="Times New Roman" w:eastAsia="Times New Roman" w:hAnsi="Times New Roman" w:cs="Times New Roman"/>
                <w:b/>
                <w:bCs/>
                <w:sz w:val="16"/>
                <w:szCs w:val="16"/>
                <w:lang w:eastAsia="ru-RU"/>
              </w:rPr>
              <w:t>Рз</w:t>
            </w:r>
            <w:proofErr w:type="spellEnd"/>
            <w:r w:rsidRPr="000654B8">
              <w:rPr>
                <w:rFonts w:ascii="Times New Roman" w:eastAsia="Times New Roman" w:hAnsi="Times New Roman" w:cs="Times New Roman"/>
                <w:b/>
                <w:bCs/>
                <w:sz w:val="16"/>
                <w:szCs w:val="16"/>
                <w:lang w:eastAsia="ru-RU"/>
              </w:rPr>
              <w:t xml:space="preserve"> </w:t>
            </w:r>
            <w:proofErr w:type="spellStart"/>
            <w:r w:rsidRPr="000654B8">
              <w:rPr>
                <w:rFonts w:ascii="Times New Roman" w:eastAsia="Times New Roman" w:hAnsi="Times New Roman" w:cs="Times New Roman"/>
                <w:b/>
                <w:bCs/>
                <w:sz w:val="16"/>
                <w:szCs w:val="16"/>
                <w:lang w:eastAsia="ru-RU"/>
              </w:rPr>
              <w:t>Пр</w:t>
            </w:r>
            <w:proofErr w:type="spellEnd"/>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Утверждено на 2024 год, </w:t>
            </w:r>
            <w:proofErr w:type="spellStart"/>
            <w:r w:rsidRPr="000654B8">
              <w:rPr>
                <w:rFonts w:ascii="Times New Roman" w:eastAsia="Times New Roman" w:hAnsi="Times New Roman" w:cs="Times New Roman"/>
                <w:b/>
                <w:bCs/>
                <w:sz w:val="16"/>
                <w:szCs w:val="16"/>
                <w:lang w:eastAsia="ru-RU"/>
              </w:rPr>
              <w:t>тыс.руб</w:t>
            </w:r>
            <w:proofErr w:type="spellEnd"/>
            <w:r w:rsidRPr="000654B8">
              <w:rPr>
                <w:rFonts w:ascii="Times New Roman" w:eastAsia="Times New Roman" w:hAnsi="Times New Roman" w:cs="Times New Roman"/>
                <w:b/>
                <w:bCs/>
                <w:sz w:val="16"/>
                <w:szCs w:val="16"/>
                <w:lang w:eastAsia="ru-RU"/>
              </w:rPr>
              <w:t>.</w:t>
            </w:r>
          </w:p>
        </w:tc>
        <w:tc>
          <w:tcPr>
            <w:tcW w:w="131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Исполнено за 2024 год, тыс.</w:t>
            </w:r>
            <w:r w:rsidR="000654B8" w:rsidRPr="000654B8">
              <w:rPr>
                <w:rFonts w:ascii="Times New Roman" w:eastAsia="Times New Roman" w:hAnsi="Times New Roman" w:cs="Times New Roman"/>
                <w:b/>
                <w:bCs/>
                <w:sz w:val="16"/>
                <w:szCs w:val="16"/>
                <w:lang w:eastAsia="ru-RU"/>
              </w:rPr>
              <w:t xml:space="preserve"> </w:t>
            </w:r>
            <w:r w:rsidRPr="000654B8">
              <w:rPr>
                <w:rFonts w:ascii="Times New Roman" w:eastAsia="Times New Roman" w:hAnsi="Times New Roman" w:cs="Times New Roman"/>
                <w:b/>
                <w:bCs/>
                <w:sz w:val="16"/>
                <w:szCs w:val="16"/>
                <w:lang w:eastAsia="ru-RU"/>
              </w:rPr>
              <w:t>руб.</w:t>
            </w:r>
          </w:p>
        </w:tc>
        <w:tc>
          <w:tcPr>
            <w:tcW w:w="78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 </w:t>
            </w:r>
            <w:proofErr w:type="spellStart"/>
            <w:r w:rsidRPr="000654B8">
              <w:rPr>
                <w:rFonts w:ascii="Times New Roman" w:eastAsia="Times New Roman" w:hAnsi="Times New Roman" w:cs="Times New Roman"/>
                <w:b/>
                <w:bCs/>
                <w:sz w:val="16"/>
                <w:szCs w:val="16"/>
                <w:lang w:eastAsia="ru-RU"/>
              </w:rPr>
              <w:t>испол</w:t>
            </w:r>
            <w:proofErr w:type="spellEnd"/>
            <w:r w:rsidRPr="000654B8">
              <w:rPr>
                <w:rFonts w:ascii="Times New Roman" w:eastAsia="Times New Roman" w:hAnsi="Times New Roman" w:cs="Times New Roman"/>
                <w:b/>
                <w:bCs/>
                <w:sz w:val="16"/>
                <w:szCs w:val="16"/>
                <w:lang w:eastAsia="ru-RU"/>
              </w:rPr>
              <w:t>-нения</w:t>
            </w:r>
          </w:p>
        </w:tc>
      </w:tr>
      <w:tr w:rsidR="00474839" w:rsidRPr="000654B8" w:rsidTr="000654B8">
        <w:trPr>
          <w:trHeight w:val="255"/>
        </w:trPr>
        <w:tc>
          <w:tcPr>
            <w:tcW w:w="454"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5358"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222" w:type="dxa"/>
            <w:tcBorders>
              <w:top w:val="nil"/>
              <w:left w:val="nil"/>
              <w:bottom w:val="nil"/>
              <w:right w:val="nil"/>
            </w:tcBorders>
            <w:shd w:val="clear" w:color="auto" w:fill="auto"/>
            <w:noWrap/>
            <w:vAlign w:val="bottom"/>
            <w:hideMark/>
          </w:tcPr>
          <w:p w:rsidR="00474839" w:rsidRPr="000654B8" w:rsidRDefault="00474839" w:rsidP="000654B8">
            <w:pPr>
              <w:jc w:val="center"/>
              <w:rPr>
                <w:rFonts w:ascii="Times New Roman" w:eastAsia="Times New Roman" w:hAnsi="Times New Roman" w:cs="Times New Roman"/>
                <w:b/>
                <w:bCs/>
                <w:sz w:val="16"/>
                <w:szCs w:val="16"/>
                <w:lang w:eastAsia="ru-RU"/>
              </w:rPr>
            </w:pPr>
          </w:p>
        </w:tc>
      </w:tr>
      <w:tr w:rsidR="00474839" w:rsidRPr="000654B8" w:rsidTr="000654B8">
        <w:trPr>
          <w:trHeight w:val="61"/>
        </w:trPr>
        <w:tc>
          <w:tcPr>
            <w:tcW w:w="454"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5358"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709" w:type="dxa"/>
            <w:vMerge/>
            <w:tcBorders>
              <w:top w:val="single" w:sz="4" w:space="0" w:color="auto"/>
              <w:left w:val="single" w:sz="4" w:space="0" w:color="auto"/>
              <w:bottom w:val="single" w:sz="4" w:space="0" w:color="000000"/>
              <w:right w:val="nil"/>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783"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0654B8">
            <w:pPr>
              <w:jc w:val="left"/>
              <w:rPr>
                <w:rFonts w:ascii="Times New Roman" w:eastAsia="Times New Roman" w:hAnsi="Times New Roman" w:cs="Times New Roman"/>
                <w:b/>
                <w:bCs/>
                <w:sz w:val="16"/>
                <w:szCs w:val="16"/>
                <w:lang w:eastAsia="ru-RU"/>
              </w:rPr>
            </w:pPr>
          </w:p>
        </w:tc>
        <w:tc>
          <w:tcPr>
            <w:tcW w:w="222" w:type="dxa"/>
            <w:tcBorders>
              <w:top w:val="nil"/>
              <w:left w:val="nil"/>
              <w:bottom w:val="nil"/>
              <w:right w:val="nil"/>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47"/>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1</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2</w:t>
            </w:r>
          </w:p>
        </w:tc>
        <w:tc>
          <w:tcPr>
            <w:tcW w:w="709"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3</w:t>
            </w:r>
          </w:p>
        </w:tc>
        <w:tc>
          <w:tcPr>
            <w:tcW w:w="1240"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w:t>
            </w:r>
          </w:p>
        </w:tc>
        <w:tc>
          <w:tcPr>
            <w:tcW w:w="1312" w:type="dxa"/>
            <w:tcBorders>
              <w:top w:val="nil"/>
              <w:left w:val="nil"/>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5</w:t>
            </w:r>
          </w:p>
        </w:tc>
        <w:tc>
          <w:tcPr>
            <w:tcW w:w="783" w:type="dxa"/>
            <w:tcBorders>
              <w:top w:val="nil"/>
              <w:left w:val="nil"/>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6</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80"/>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w:t>
            </w:r>
          </w:p>
        </w:tc>
        <w:tc>
          <w:tcPr>
            <w:tcW w:w="5358" w:type="dxa"/>
            <w:tcBorders>
              <w:top w:val="nil"/>
              <w:left w:val="nil"/>
              <w:bottom w:val="single" w:sz="4" w:space="0" w:color="auto"/>
              <w:right w:val="single" w:sz="4" w:space="0" w:color="auto"/>
            </w:tcBorders>
            <w:shd w:val="clear" w:color="auto" w:fill="auto"/>
            <w:noWrap/>
            <w:hideMark/>
          </w:tcPr>
          <w:p w:rsidR="00474839" w:rsidRPr="000654B8" w:rsidRDefault="00474839" w:rsidP="000654B8">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noWrap/>
            <w:vAlign w:val="bottom"/>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40" w:type="dxa"/>
            <w:tcBorders>
              <w:top w:val="nil"/>
              <w:left w:val="nil"/>
              <w:bottom w:val="single" w:sz="4" w:space="0" w:color="auto"/>
              <w:right w:val="single" w:sz="4" w:space="0" w:color="auto"/>
            </w:tcBorders>
            <w:shd w:val="clear" w:color="auto" w:fill="auto"/>
            <w:noWrap/>
            <w:hideMark/>
          </w:tcPr>
          <w:p w:rsidR="00474839" w:rsidRPr="000654B8" w:rsidRDefault="00474839" w:rsidP="000654B8">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894 860,79</w:t>
            </w:r>
          </w:p>
        </w:tc>
        <w:tc>
          <w:tcPr>
            <w:tcW w:w="1312" w:type="dxa"/>
            <w:tcBorders>
              <w:top w:val="nil"/>
              <w:left w:val="nil"/>
              <w:bottom w:val="single" w:sz="4" w:space="0" w:color="auto"/>
              <w:right w:val="single" w:sz="4" w:space="0" w:color="auto"/>
            </w:tcBorders>
            <w:shd w:val="clear" w:color="auto" w:fill="auto"/>
            <w:noWrap/>
            <w:hideMark/>
          </w:tcPr>
          <w:p w:rsidR="00474839" w:rsidRPr="000654B8" w:rsidRDefault="00474839" w:rsidP="000654B8">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885 973,58</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99,0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4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93 368,44</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92 726,85</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99,3</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516"/>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52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49 629,14</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49 570,87</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99,9</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450"/>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17 999,13</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17 997,93</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25 736,31</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25 154,21</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97,7</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14 891,59</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14 891,59</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72"/>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4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9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65 261,83</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65 255,15</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8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99,5</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99,6</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62 136,72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62 136,69</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1 431,14</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1 431,14</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7 364,90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7 364,90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7 302,59</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7 302,59</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2 596,12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2 596,12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444 233,59</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441 714,02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99,4</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23"/>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70 435,42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69 716,60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69"/>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237 543,83</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236 168,22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99,4</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58"/>
        </w:trPr>
        <w:tc>
          <w:tcPr>
            <w:tcW w:w="454" w:type="dxa"/>
            <w:tcBorders>
              <w:top w:val="nil"/>
              <w:left w:val="single" w:sz="4" w:space="0" w:color="auto"/>
              <w:bottom w:val="single" w:sz="4" w:space="0" w:color="auto"/>
              <w:right w:val="single" w:sz="4" w:space="0" w:color="auto"/>
            </w:tcBorders>
            <w:shd w:val="clear" w:color="auto" w:fill="auto"/>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58 370,82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57 980,68</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99,3</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17"/>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149,00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149,00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77 734,52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77 699,52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09"/>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61 966,98</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61 966,98</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61 966,98</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61 966,98</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6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172 063,41</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171 941,94</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99,9</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0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93"/>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6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47 570,02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47 489,30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99,8</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8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50 793,92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50 760,10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99,9</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23 371,97</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23 365,05</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60"/>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23"/>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131"/>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19"/>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26 985,41</w:t>
            </w:r>
          </w:p>
        </w:tc>
        <w:tc>
          <w:tcPr>
            <w:tcW w:w="1312"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23 983,62</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88,9</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409"/>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23 985,66</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20 983,87</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87,5</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r w:rsidR="00474839" w:rsidRPr="000654B8" w:rsidTr="000654B8">
        <w:trPr>
          <w:trHeight w:val="255"/>
        </w:trPr>
        <w:tc>
          <w:tcPr>
            <w:tcW w:w="454" w:type="dxa"/>
            <w:tcBorders>
              <w:top w:val="nil"/>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5358" w:type="dxa"/>
            <w:tcBorders>
              <w:top w:val="nil"/>
              <w:left w:val="nil"/>
              <w:bottom w:val="single" w:sz="4" w:space="0" w:color="auto"/>
              <w:right w:val="single" w:sz="4" w:space="0" w:color="auto"/>
            </w:tcBorders>
            <w:shd w:val="clear" w:color="auto" w:fill="auto"/>
            <w:hideMark/>
          </w:tcPr>
          <w:p w:rsidR="00474839" w:rsidRPr="000654B8" w:rsidRDefault="00474839" w:rsidP="000654B8">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40"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312" w:type="dxa"/>
            <w:tcBorders>
              <w:top w:val="nil"/>
              <w:left w:val="nil"/>
              <w:bottom w:val="single" w:sz="4" w:space="0" w:color="auto"/>
              <w:right w:val="single" w:sz="4" w:space="0" w:color="auto"/>
            </w:tcBorders>
            <w:shd w:val="clear" w:color="auto" w:fill="auto"/>
            <w:vAlign w:val="center"/>
            <w:hideMark/>
          </w:tcPr>
          <w:p w:rsidR="00474839" w:rsidRPr="000654B8" w:rsidRDefault="00474839" w:rsidP="000654B8">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83" w:type="dxa"/>
            <w:tcBorders>
              <w:top w:val="nil"/>
              <w:left w:val="single" w:sz="4" w:space="0" w:color="auto"/>
              <w:bottom w:val="single" w:sz="4" w:space="0" w:color="auto"/>
              <w:right w:val="single" w:sz="4" w:space="0" w:color="auto"/>
            </w:tcBorders>
            <w:shd w:val="clear" w:color="000000" w:fill="FFFFFF"/>
            <w:hideMark/>
          </w:tcPr>
          <w:p w:rsidR="00474839" w:rsidRPr="000654B8" w:rsidRDefault="00474839" w:rsidP="000654B8">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100,0</w:t>
            </w:r>
          </w:p>
        </w:tc>
        <w:tc>
          <w:tcPr>
            <w:tcW w:w="222" w:type="dxa"/>
            <w:vAlign w:val="center"/>
            <w:hideMark/>
          </w:tcPr>
          <w:p w:rsidR="00474839" w:rsidRPr="000654B8" w:rsidRDefault="00474839" w:rsidP="000654B8">
            <w:pPr>
              <w:jc w:val="left"/>
              <w:rPr>
                <w:rFonts w:ascii="Times New Roman" w:eastAsia="Times New Roman" w:hAnsi="Times New Roman" w:cs="Times New Roman"/>
                <w:sz w:val="16"/>
                <w:szCs w:val="16"/>
                <w:lang w:eastAsia="ru-RU"/>
              </w:rPr>
            </w:pPr>
          </w:p>
        </w:tc>
      </w:tr>
    </w:tbl>
    <w:p w:rsidR="00474839" w:rsidRPr="000654B8" w:rsidRDefault="00474839" w:rsidP="000654B8">
      <w:pPr>
        <w:widowControl w:val="0"/>
        <w:jc w:val="left"/>
        <w:rPr>
          <w:rFonts w:ascii="Times New Roman" w:eastAsia="Times New Roman" w:hAnsi="Times New Roman" w:cs="Times New Roman"/>
          <w:sz w:val="16"/>
          <w:szCs w:val="16"/>
          <w:lang w:eastAsia="ru-RU"/>
        </w:rPr>
      </w:pPr>
    </w:p>
    <w:p w:rsidR="00474839" w:rsidRPr="000654B8" w:rsidRDefault="00474839" w:rsidP="000654B8">
      <w:pPr>
        <w:widowControl w:val="0"/>
        <w:jc w:val="left"/>
        <w:rPr>
          <w:rFonts w:ascii="Times New Roman" w:eastAsia="Times New Roman" w:hAnsi="Times New Roman" w:cs="Times New Roman"/>
          <w:sz w:val="16"/>
          <w:szCs w:val="16"/>
          <w:lang w:eastAsia="ru-RU"/>
        </w:rPr>
      </w:pPr>
    </w:p>
    <w:p w:rsidR="00474839" w:rsidRPr="000654B8" w:rsidRDefault="00474839" w:rsidP="000654B8">
      <w:pPr>
        <w:widowControl w:val="0"/>
        <w:jc w:val="left"/>
        <w:rPr>
          <w:rFonts w:ascii="Times New Roman" w:eastAsia="Times New Roman" w:hAnsi="Times New Roman" w:cs="Times New Roman"/>
          <w:sz w:val="16"/>
          <w:szCs w:val="16"/>
          <w:lang w:eastAsia="ru-RU"/>
        </w:rPr>
      </w:pPr>
    </w:p>
    <w:tbl>
      <w:tblPr>
        <w:tblW w:w="10478" w:type="dxa"/>
        <w:tblInd w:w="-318" w:type="dxa"/>
        <w:tblLayout w:type="fixed"/>
        <w:tblLook w:val="04A0" w:firstRow="1" w:lastRow="0" w:firstColumn="1" w:lastColumn="0" w:noHBand="0" w:noVBand="1"/>
      </w:tblPr>
      <w:tblGrid>
        <w:gridCol w:w="520"/>
        <w:gridCol w:w="17"/>
        <w:gridCol w:w="1873"/>
        <w:gridCol w:w="142"/>
        <w:gridCol w:w="1417"/>
        <w:gridCol w:w="56"/>
        <w:gridCol w:w="87"/>
        <w:gridCol w:w="369"/>
        <w:gridCol w:w="567"/>
        <w:gridCol w:w="527"/>
        <w:gridCol w:w="142"/>
        <w:gridCol w:w="607"/>
        <w:gridCol w:w="143"/>
        <w:gridCol w:w="88"/>
        <w:gridCol w:w="53"/>
        <w:gridCol w:w="9"/>
        <w:gridCol w:w="557"/>
        <w:gridCol w:w="568"/>
        <w:gridCol w:w="339"/>
        <w:gridCol w:w="90"/>
        <w:gridCol w:w="1044"/>
        <w:gridCol w:w="267"/>
        <w:gridCol w:w="62"/>
        <w:gridCol w:w="427"/>
        <w:gridCol w:w="7"/>
        <w:gridCol w:w="235"/>
        <w:gridCol w:w="146"/>
        <w:gridCol w:w="119"/>
      </w:tblGrid>
      <w:tr w:rsidR="000654B8" w:rsidRPr="00474839" w:rsidTr="00B0395A">
        <w:trPr>
          <w:gridAfter w:val="2"/>
          <w:wAfter w:w="265" w:type="dxa"/>
          <w:trHeight w:val="729"/>
        </w:trPr>
        <w:tc>
          <w:tcPr>
            <w:tcW w:w="10213" w:type="dxa"/>
            <w:gridSpan w:val="26"/>
            <w:tcBorders>
              <w:top w:val="nil"/>
              <w:left w:val="nil"/>
            </w:tcBorders>
            <w:shd w:val="clear" w:color="auto" w:fill="auto"/>
            <w:noWrap/>
            <w:hideMark/>
          </w:tcPr>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Приложение № 4</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УТВЕРЖДЕНО</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 представителей</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Мокшанского района</w:t>
            </w:r>
          </w:p>
          <w:p w:rsidR="000654B8" w:rsidRPr="00474839" w:rsidRDefault="000654B8"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r w:rsidR="00474839" w:rsidRPr="00474839" w:rsidTr="00B0395A">
        <w:trPr>
          <w:gridAfter w:val="3"/>
          <w:wAfter w:w="500" w:type="dxa"/>
          <w:trHeight w:val="255"/>
        </w:trPr>
        <w:tc>
          <w:tcPr>
            <w:tcW w:w="537" w:type="dxa"/>
            <w:gridSpan w:val="2"/>
            <w:tcBorders>
              <w:top w:val="nil"/>
              <w:left w:val="nil"/>
              <w:bottom w:val="nil"/>
              <w:right w:val="nil"/>
            </w:tcBorders>
            <w:shd w:val="clear" w:color="auto" w:fill="auto"/>
            <w:noWrap/>
            <w:vAlign w:val="bottom"/>
            <w:hideMark/>
          </w:tcPr>
          <w:p w:rsidR="00474839" w:rsidRPr="00474839"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512" w:type="dxa"/>
            <w:gridSpan w:val="3"/>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276" w:type="dxa"/>
            <w:gridSpan w:val="3"/>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850" w:type="dxa"/>
            <w:gridSpan w:val="5"/>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907" w:type="dxa"/>
            <w:gridSpan w:val="2"/>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34" w:type="dxa"/>
            <w:gridSpan w:val="2"/>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763" w:type="dxa"/>
            <w:gridSpan w:val="4"/>
            <w:tcBorders>
              <w:top w:val="nil"/>
              <w:left w:val="nil"/>
              <w:bottom w:val="nil"/>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r>
      <w:tr w:rsidR="00474839" w:rsidRPr="00474839" w:rsidTr="00B0395A">
        <w:trPr>
          <w:gridAfter w:val="2"/>
          <w:wAfter w:w="265" w:type="dxa"/>
          <w:trHeight w:val="122"/>
        </w:trPr>
        <w:tc>
          <w:tcPr>
            <w:tcW w:w="10213" w:type="dxa"/>
            <w:gridSpan w:val="26"/>
            <w:tcBorders>
              <w:top w:val="nil"/>
              <w:left w:val="nil"/>
              <w:bottom w:val="nil"/>
              <w:right w:val="nil"/>
            </w:tcBorders>
            <w:shd w:val="clear" w:color="auto" w:fill="auto"/>
            <w:noWrap/>
            <w:vAlign w:val="bottom"/>
            <w:hideMark/>
          </w:tcPr>
          <w:p w:rsidR="00474839" w:rsidRPr="00474839" w:rsidRDefault="00474839" w:rsidP="00474839">
            <w:pPr>
              <w:jc w:val="center"/>
              <w:rPr>
                <w:rFonts w:ascii="Arial" w:eastAsia="Times New Roman" w:hAnsi="Arial" w:cs="Arial"/>
                <w:b/>
                <w:bCs/>
                <w:sz w:val="16"/>
                <w:szCs w:val="16"/>
                <w:lang w:eastAsia="ru-RU"/>
              </w:rPr>
            </w:pPr>
            <w:r w:rsidRPr="00474839">
              <w:rPr>
                <w:rFonts w:ascii="Arial" w:eastAsia="Times New Roman" w:hAnsi="Arial" w:cs="Arial"/>
                <w:b/>
                <w:bCs/>
                <w:sz w:val="16"/>
                <w:szCs w:val="16"/>
                <w:lang w:eastAsia="ru-RU"/>
              </w:rPr>
              <w:t>Отчет</w:t>
            </w:r>
          </w:p>
        </w:tc>
      </w:tr>
      <w:tr w:rsidR="00474839" w:rsidRPr="00474839" w:rsidTr="00B0395A">
        <w:trPr>
          <w:gridAfter w:val="2"/>
          <w:wAfter w:w="265" w:type="dxa"/>
          <w:trHeight w:val="70"/>
        </w:trPr>
        <w:tc>
          <w:tcPr>
            <w:tcW w:w="10213" w:type="dxa"/>
            <w:gridSpan w:val="26"/>
            <w:tcBorders>
              <w:top w:val="nil"/>
              <w:left w:val="nil"/>
              <w:bottom w:val="nil"/>
              <w:right w:val="nil"/>
            </w:tcBorders>
            <w:shd w:val="clear" w:color="auto" w:fill="auto"/>
            <w:vAlign w:val="bottom"/>
            <w:hideMark/>
          </w:tcPr>
          <w:p w:rsidR="00474839" w:rsidRPr="00474839" w:rsidRDefault="00474839" w:rsidP="00474839">
            <w:pPr>
              <w:jc w:val="center"/>
              <w:rPr>
                <w:rFonts w:ascii="Arial" w:eastAsia="Times New Roman" w:hAnsi="Arial" w:cs="Arial"/>
                <w:b/>
                <w:bCs/>
                <w:sz w:val="16"/>
                <w:szCs w:val="16"/>
                <w:lang w:eastAsia="ru-RU"/>
              </w:rPr>
            </w:pPr>
            <w:r w:rsidRPr="00474839">
              <w:rPr>
                <w:rFonts w:ascii="Arial" w:eastAsia="Times New Roman" w:hAnsi="Arial" w:cs="Arial"/>
                <w:b/>
                <w:bCs/>
                <w:sz w:val="16"/>
                <w:szCs w:val="16"/>
                <w:lang w:eastAsia="ru-RU"/>
              </w:rPr>
              <w:t>об исполнении бюджета Мокшанского района по ведомственной структуре расходов бюджета за 2024 год</w:t>
            </w:r>
          </w:p>
        </w:tc>
      </w:tr>
      <w:tr w:rsidR="00474839" w:rsidRPr="00474839" w:rsidTr="00B0395A">
        <w:trPr>
          <w:gridAfter w:val="3"/>
          <w:wAfter w:w="500" w:type="dxa"/>
          <w:trHeight w:val="255"/>
        </w:trPr>
        <w:tc>
          <w:tcPr>
            <w:tcW w:w="537" w:type="dxa"/>
            <w:gridSpan w:val="2"/>
            <w:tcBorders>
              <w:top w:val="nil"/>
              <w:left w:val="nil"/>
              <w:bottom w:val="single" w:sz="4" w:space="0" w:color="auto"/>
              <w:right w:val="nil"/>
            </w:tcBorders>
            <w:shd w:val="clear" w:color="auto" w:fill="auto"/>
            <w:noWrap/>
            <w:vAlign w:val="bottom"/>
            <w:hideMark/>
          </w:tcPr>
          <w:p w:rsidR="00474839" w:rsidRPr="00474839" w:rsidRDefault="00474839" w:rsidP="00474839">
            <w:pPr>
              <w:jc w:val="center"/>
              <w:rPr>
                <w:rFonts w:ascii="Arial" w:eastAsia="Times New Roman" w:hAnsi="Arial" w:cs="Arial"/>
                <w:b/>
                <w:bCs/>
                <w:sz w:val="16"/>
                <w:szCs w:val="16"/>
                <w:lang w:eastAsia="ru-RU"/>
              </w:rPr>
            </w:pPr>
          </w:p>
        </w:tc>
        <w:tc>
          <w:tcPr>
            <w:tcW w:w="3432" w:type="dxa"/>
            <w:gridSpan w:val="3"/>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512" w:type="dxa"/>
            <w:gridSpan w:val="3"/>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276" w:type="dxa"/>
            <w:gridSpan w:val="3"/>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850" w:type="dxa"/>
            <w:gridSpan w:val="5"/>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907" w:type="dxa"/>
            <w:gridSpan w:val="2"/>
            <w:tcBorders>
              <w:top w:val="nil"/>
              <w:left w:val="nil"/>
              <w:bottom w:val="single" w:sz="4" w:space="0" w:color="auto"/>
              <w:right w:val="nil"/>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134" w:type="dxa"/>
            <w:gridSpan w:val="2"/>
            <w:tcBorders>
              <w:top w:val="nil"/>
              <w:left w:val="nil"/>
              <w:bottom w:val="single" w:sz="4" w:space="0" w:color="auto"/>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763" w:type="dxa"/>
            <w:gridSpan w:val="4"/>
            <w:tcBorders>
              <w:top w:val="nil"/>
              <w:left w:val="nil"/>
              <w:bottom w:val="single" w:sz="4" w:space="0" w:color="auto"/>
              <w:right w:val="nil"/>
            </w:tcBorders>
            <w:shd w:val="clear" w:color="auto" w:fill="auto"/>
            <w:noWrap/>
            <w:vAlign w:val="bottom"/>
            <w:hideMark/>
          </w:tcPr>
          <w:p w:rsidR="00474839" w:rsidRPr="00474839" w:rsidRDefault="00474839" w:rsidP="00474839">
            <w:pPr>
              <w:jc w:val="left"/>
              <w:rPr>
                <w:rFonts w:ascii="Times New Roman" w:eastAsia="Times New Roman" w:hAnsi="Times New Roman" w:cs="Times New Roman"/>
                <w:sz w:val="16"/>
                <w:szCs w:val="16"/>
                <w:lang w:eastAsia="ru-RU"/>
              </w:rPr>
            </w:pPr>
          </w:p>
        </w:tc>
      </w:tr>
      <w:tr w:rsidR="00474839" w:rsidRPr="000654B8" w:rsidTr="00B0395A">
        <w:trPr>
          <w:gridAfter w:val="4"/>
          <w:wAfter w:w="507" w:type="dxa"/>
          <w:trHeight w:val="617"/>
        </w:trPr>
        <w:tc>
          <w:tcPr>
            <w:tcW w:w="53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F77470">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 </w:t>
            </w:r>
            <w:proofErr w:type="gramStart"/>
            <w:r w:rsidRPr="000654B8">
              <w:rPr>
                <w:rFonts w:ascii="Times New Roman" w:eastAsia="Times New Roman" w:hAnsi="Times New Roman" w:cs="Times New Roman"/>
                <w:b/>
                <w:bCs/>
                <w:sz w:val="16"/>
                <w:szCs w:val="16"/>
                <w:lang w:eastAsia="ru-RU"/>
              </w:rPr>
              <w:t>п</w:t>
            </w:r>
            <w:proofErr w:type="gramEnd"/>
            <w:r w:rsidRPr="000654B8">
              <w:rPr>
                <w:rFonts w:ascii="Times New Roman" w:eastAsia="Times New Roman" w:hAnsi="Times New Roman" w:cs="Times New Roman"/>
                <w:b/>
                <w:bCs/>
                <w:sz w:val="16"/>
                <w:szCs w:val="16"/>
                <w:lang w:eastAsia="ru-RU"/>
              </w:rPr>
              <w:t>/п</w:t>
            </w:r>
          </w:p>
        </w:tc>
        <w:tc>
          <w:tcPr>
            <w:tcW w:w="343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F77470">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Наименование показателя</w:t>
            </w:r>
          </w:p>
        </w:tc>
        <w:tc>
          <w:tcPr>
            <w:tcW w:w="3205" w:type="dxa"/>
            <w:gridSpan w:val="12"/>
            <w:tcBorders>
              <w:top w:val="single" w:sz="4" w:space="0" w:color="auto"/>
              <w:left w:val="nil"/>
              <w:bottom w:val="single" w:sz="4" w:space="0" w:color="auto"/>
              <w:right w:val="single" w:sz="4" w:space="0" w:color="auto"/>
            </w:tcBorders>
            <w:shd w:val="clear" w:color="auto" w:fill="auto"/>
            <w:hideMark/>
          </w:tcPr>
          <w:p w:rsidR="00474839" w:rsidRPr="000654B8" w:rsidRDefault="00474839" w:rsidP="00F77470">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Код бюджетной классификации расходов</w:t>
            </w:r>
          </w:p>
        </w:tc>
        <w:tc>
          <w:tcPr>
            <w:tcW w:w="907" w:type="dxa"/>
            <w:gridSpan w:val="2"/>
            <w:tcBorders>
              <w:left w:val="single" w:sz="4" w:space="0" w:color="auto"/>
              <w:bottom w:val="single" w:sz="4" w:space="0" w:color="auto"/>
              <w:right w:val="single" w:sz="4" w:space="0" w:color="auto"/>
            </w:tcBorders>
            <w:shd w:val="clear" w:color="auto" w:fill="auto"/>
            <w:hideMark/>
          </w:tcPr>
          <w:p w:rsidR="00F77470" w:rsidRDefault="00474839" w:rsidP="00F77470">
            <w:pPr>
              <w:ind w:left="-107" w:right="-155"/>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Утверждено </w:t>
            </w:r>
          </w:p>
          <w:p w:rsidR="00474839" w:rsidRPr="000654B8" w:rsidRDefault="00474839" w:rsidP="00F77470">
            <w:pPr>
              <w:ind w:left="-107" w:right="-155"/>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на 2024 год, </w:t>
            </w:r>
            <w:proofErr w:type="spellStart"/>
            <w:r w:rsidRPr="000654B8">
              <w:rPr>
                <w:rFonts w:ascii="Times New Roman" w:eastAsia="Times New Roman" w:hAnsi="Times New Roman" w:cs="Times New Roman"/>
                <w:b/>
                <w:bCs/>
                <w:sz w:val="16"/>
                <w:szCs w:val="16"/>
                <w:lang w:eastAsia="ru-RU"/>
              </w:rPr>
              <w:t>тыс</w:t>
            </w:r>
            <w:proofErr w:type="gramStart"/>
            <w:r w:rsidRPr="000654B8">
              <w:rPr>
                <w:rFonts w:ascii="Times New Roman" w:eastAsia="Times New Roman" w:hAnsi="Times New Roman" w:cs="Times New Roman"/>
                <w:b/>
                <w:bCs/>
                <w:sz w:val="16"/>
                <w:szCs w:val="16"/>
                <w:lang w:eastAsia="ru-RU"/>
              </w:rPr>
              <w:t>.р</w:t>
            </w:r>
            <w:proofErr w:type="gramEnd"/>
            <w:r w:rsidRPr="000654B8">
              <w:rPr>
                <w:rFonts w:ascii="Times New Roman" w:eastAsia="Times New Roman" w:hAnsi="Times New Roman" w:cs="Times New Roman"/>
                <w:b/>
                <w:bCs/>
                <w:sz w:val="16"/>
                <w:szCs w:val="16"/>
                <w:lang w:eastAsia="ru-RU"/>
              </w:rPr>
              <w:t>уб</w:t>
            </w:r>
            <w:proofErr w:type="spellEnd"/>
            <w:r w:rsidRPr="000654B8">
              <w:rPr>
                <w:rFonts w:ascii="Times New Roman" w:eastAsia="Times New Roman" w:hAnsi="Times New Roman" w:cs="Times New Roman"/>
                <w:b/>
                <w:bCs/>
                <w:sz w:val="16"/>
                <w:szCs w:val="16"/>
                <w:lang w:eastAsia="ru-RU"/>
              </w:rPr>
              <w:t>.</w:t>
            </w:r>
          </w:p>
          <w:p w:rsidR="00474839" w:rsidRPr="000654B8" w:rsidRDefault="00474839" w:rsidP="00F77470">
            <w:pPr>
              <w:widowControl w:val="0"/>
              <w:ind w:left="-107" w:right="-155"/>
              <w:jc w:val="center"/>
              <w:rPr>
                <w:rFonts w:ascii="Times New Roman" w:eastAsia="Times New Roman" w:hAnsi="Times New Roman" w:cs="Times New Roman"/>
                <w:b/>
                <w:bCs/>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F77470" w:rsidP="00F77470">
            <w:pPr>
              <w:ind w:left="-107" w:right="-155"/>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Исполнено за 2024 год, </w:t>
            </w:r>
            <w:proofErr w:type="spellStart"/>
            <w:r>
              <w:rPr>
                <w:rFonts w:ascii="Times New Roman" w:eastAsia="Times New Roman" w:hAnsi="Times New Roman" w:cs="Times New Roman"/>
                <w:b/>
                <w:bCs/>
                <w:sz w:val="16"/>
                <w:szCs w:val="16"/>
                <w:lang w:eastAsia="ru-RU"/>
              </w:rPr>
              <w:t>тыс</w:t>
            </w:r>
            <w:proofErr w:type="gramStart"/>
            <w:r>
              <w:rPr>
                <w:rFonts w:ascii="Times New Roman" w:eastAsia="Times New Roman" w:hAnsi="Times New Roman" w:cs="Times New Roman"/>
                <w:b/>
                <w:bCs/>
                <w:sz w:val="16"/>
                <w:szCs w:val="16"/>
                <w:lang w:eastAsia="ru-RU"/>
              </w:rPr>
              <w:t>.р</w:t>
            </w:r>
            <w:proofErr w:type="gramEnd"/>
            <w:r>
              <w:rPr>
                <w:rFonts w:ascii="Times New Roman" w:eastAsia="Times New Roman" w:hAnsi="Times New Roman" w:cs="Times New Roman"/>
                <w:b/>
                <w:bCs/>
                <w:sz w:val="16"/>
                <w:szCs w:val="16"/>
                <w:lang w:eastAsia="ru-RU"/>
              </w:rPr>
              <w:t>уб</w:t>
            </w:r>
            <w:proofErr w:type="spellEnd"/>
            <w:r>
              <w:rPr>
                <w:rFonts w:ascii="Times New Roman" w:eastAsia="Times New Roman" w:hAnsi="Times New Roman" w:cs="Times New Roman"/>
                <w:b/>
                <w:bCs/>
                <w:sz w:val="16"/>
                <w:szCs w:val="16"/>
                <w:lang w:eastAsia="ru-RU"/>
              </w:rPr>
              <w:t>.</w:t>
            </w:r>
          </w:p>
        </w:tc>
        <w:tc>
          <w:tcPr>
            <w:tcW w:w="756"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474839" w:rsidRPr="000654B8" w:rsidRDefault="00F77470" w:rsidP="00F77470">
            <w:pPr>
              <w:ind w:left="-107" w:right="-155"/>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proofErr w:type="spellStart"/>
            <w:proofErr w:type="gramStart"/>
            <w:r>
              <w:rPr>
                <w:rFonts w:ascii="Times New Roman" w:eastAsia="Times New Roman" w:hAnsi="Times New Roman" w:cs="Times New Roman"/>
                <w:b/>
                <w:bCs/>
                <w:sz w:val="16"/>
                <w:szCs w:val="16"/>
                <w:lang w:eastAsia="ru-RU"/>
              </w:rPr>
              <w:t>испол</w:t>
            </w:r>
            <w:proofErr w:type="spellEnd"/>
            <w:r>
              <w:rPr>
                <w:rFonts w:ascii="Times New Roman" w:eastAsia="Times New Roman" w:hAnsi="Times New Roman" w:cs="Times New Roman"/>
                <w:b/>
                <w:bCs/>
                <w:sz w:val="16"/>
                <w:szCs w:val="16"/>
                <w:lang w:eastAsia="ru-RU"/>
              </w:rPr>
              <w:t>-нения</w:t>
            </w:r>
            <w:proofErr w:type="gramEnd"/>
          </w:p>
        </w:tc>
      </w:tr>
      <w:tr w:rsidR="00474839" w:rsidRPr="000654B8" w:rsidTr="00B0395A">
        <w:trPr>
          <w:gridAfter w:val="3"/>
          <w:wAfter w:w="500" w:type="dxa"/>
          <w:trHeight w:val="255"/>
        </w:trPr>
        <w:tc>
          <w:tcPr>
            <w:tcW w:w="537" w:type="dxa"/>
            <w:gridSpan w:val="2"/>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3432" w:type="dxa"/>
            <w:gridSpan w:val="3"/>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51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0654B8">
            <w:pPr>
              <w:ind w:left="-108" w:right="-108"/>
              <w:jc w:val="center"/>
              <w:rPr>
                <w:rFonts w:ascii="Times New Roman" w:eastAsia="Times New Roman" w:hAnsi="Times New Roman" w:cs="Times New Roman"/>
                <w:b/>
                <w:bCs/>
                <w:sz w:val="16"/>
                <w:szCs w:val="16"/>
                <w:lang w:eastAsia="ru-RU"/>
              </w:rPr>
            </w:pPr>
            <w:proofErr w:type="spellStart"/>
            <w:r w:rsidRPr="000654B8">
              <w:rPr>
                <w:rFonts w:ascii="Times New Roman" w:eastAsia="Times New Roman" w:hAnsi="Times New Roman" w:cs="Times New Roman"/>
                <w:b/>
                <w:bCs/>
                <w:sz w:val="16"/>
                <w:szCs w:val="16"/>
                <w:lang w:eastAsia="ru-RU"/>
              </w:rPr>
              <w:t>РзПр</w:t>
            </w:r>
            <w:proofErr w:type="spellEnd"/>
          </w:p>
        </w:tc>
        <w:tc>
          <w:tcPr>
            <w:tcW w:w="1276" w:type="dxa"/>
            <w:gridSpan w:val="3"/>
            <w:tcBorders>
              <w:top w:val="single" w:sz="4" w:space="0" w:color="auto"/>
              <w:left w:val="nil"/>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ЦСР</w:t>
            </w:r>
          </w:p>
        </w:tc>
        <w:tc>
          <w:tcPr>
            <w:tcW w:w="850"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0654B8" w:rsidRDefault="00474839" w:rsidP="00F77470">
            <w:pPr>
              <w:ind w:left="-109" w:right="-108"/>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ВР </w:t>
            </w:r>
            <w:r w:rsidRPr="00F77470">
              <w:rPr>
                <w:rFonts w:ascii="Times New Roman" w:eastAsia="Times New Roman" w:hAnsi="Times New Roman" w:cs="Times New Roman"/>
                <w:b/>
                <w:bCs/>
                <w:sz w:val="14"/>
                <w:szCs w:val="14"/>
                <w:lang w:eastAsia="ru-RU"/>
              </w:rPr>
              <w:t>(группа, подгруппа, элемент)</w:t>
            </w:r>
          </w:p>
        </w:tc>
        <w:tc>
          <w:tcPr>
            <w:tcW w:w="90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76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r>
      <w:tr w:rsidR="00474839" w:rsidRPr="000654B8" w:rsidTr="00B0395A">
        <w:trPr>
          <w:gridAfter w:val="3"/>
          <w:wAfter w:w="500" w:type="dxa"/>
          <w:trHeight w:val="255"/>
        </w:trPr>
        <w:tc>
          <w:tcPr>
            <w:tcW w:w="537" w:type="dxa"/>
            <w:gridSpan w:val="2"/>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3432" w:type="dxa"/>
            <w:gridSpan w:val="3"/>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512" w:type="dxa"/>
            <w:gridSpan w:val="3"/>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1276" w:type="dxa"/>
            <w:gridSpan w:val="3"/>
            <w:tcBorders>
              <w:top w:val="single" w:sz="4" w:space="0" w:color="auto"/>
              <w:left w:val="nil"/>
              <w:bottom w:val="single" w:sz="4" w:space="0" w:color="auto"/>
              <w:right w:val="single" w:sz="4" w:space="0" w:color="auto"/>
            </w:tcBorders>
            <w:shd w:val="clear" w:color="auto" w:fill="auto"/>
            <w:hideMark/>
          </w:tcPr>
          <w:p w:rsidR="00474839" w:rsidRPr="00F77470" w:rsidRDefault="00474839" w:rsidP="00F77470">
            <w:pPr>
              <w:ind w:right="-250" w:hanging="249"/>
              <w:jc w:val="center"/>
              <w:rPr>
                <w:rFonts w:ascii="Times New Roman" w:eastAsia="Times New Roman" w:hAnsi="Times New Roman" w:cs="Times New Roman"/>
                <w:b/>
                <w:bCs/>
                <w:sz w:val="15"/>
                <w:szCs w:val="15"/>
                <w:lang w:eastAsia="ru-RU"/>
              </w:rPr>
            </w:pPr>
            <w:r w:rsidRPr="00F77470">
              <w:rPr>
                <w:rFonts w:ascii="Times New Roman" w:eastAsia="Times New Roman" w:hAnsi="Times New Roman" w:cs="Times New Roman"/>
                <w:b/>
                <w:bCs/>
                <w:sz w:val="15"/>
                <w:szCs w:val="15"/>
                <w:lang w:eastAsia="ru-RU"/>
              </w:rPr>
              <w:t>(МП</w:t>
            </w:r>
            <w:proofErr w:type="gramStart"/>
            <w:r w:rsidRPr="00F77470">
              <w:rPr>
                <w:rFonts w:ascii="Times New Roman" w:eastAsia="Times New Roman" w:hAnsi="Times New Roman" w:cs="Times New Roman"/>
                <w:b/>
                <w:bCs/>
                <w:sz w:val="15"/>
                <w:szCs w:val="15"/>
                <w:lang w:eastAsia="ru-RU"/>
              </w:rPr>
              <w:t>,П</w:t>
            </w:r>
            <w:proofErr w:type="gramEnd"/>
            <w:r w:rsidRPr="00F77470">
              <w:rPr>
                <w:rFonts w:ascii="Times New Roman" w:eastAsia="Times New Roman" w:hAnsi="Times New Roman" w:cs="Times New Roman"/>
                <w:b/>
                <w:bCs/>
                <w:sz w:val="15"/>
                <w:szCs w:val="15"/>
                <w:lang w:eastAsia="ru-RU"/>
              </w:rPr>
              <w:t>П,ОМ,НР)</w:t>
            </w:r>
          </w:p>
        </w:tc>
        <w:tc>
          <w:tcPr>
            <w:tcW w:w="850" w:type="dxa"/>
            <w:gridSpan w:val="5"/>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907" w:type="dxa"/>
            <w:gridSpan w:val="2"/>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c>
          <w:tcPr>
            <w:tcW w:w="763" w:type="dxa"/>
            <w:gridSpan w:val="4"/>
            <w:vMerge/>
            <w:tcBorders>
              <w:top w:val="single" w:sz="4" w:space="0" w:color="auto"/>
              <w:left w:val="single" w:sz="4" w:space="0" w:color="auto"/>
              <w:bottom w:val="single" w:sz="4" w:space="0" w:color="auto"/>
              <w:right w:val="single" w:sz="4" w:space="0" w:color="auto"/>
            </w:tcBorders>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w:t>
            </w:r>
          </w:p>
        </w:tc>
        <w:tc>
          <w:tcPr>
            <w:tcW w:w="3432" w:type="dxa"/>
            <w:gridSpan w:val="3"/>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w:t>
            </w:r>
          </w:p>
        </w:tc>
        <w:tc>
          <w:tcPr>
            <w:tcW w:w="512" w:type="dxa"/>
            <w:gridSpan w:val="3"/>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w:t>
            </w:r>
          </w:p>
        </w:tc>
        <w:tc>
          <w:tcPr>
            <w:tcW w:w="567" w:type="dxa"/>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w:t>
            </w:r>
          </w:p>
        </w:tc>
        <w:tc>
          <w:tcPr>
            <w:tcW w:w="1276" w:type="dxa"/>
            <w:gridSpan w:val="3"/>
            <w:tcBorders>
              <w:top w:val="single" w:sz="4" w:space="0" w:color="auto"/>
              <w:left w:val="nil"/>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w:t>
            </w:r>
          </w:p>
        </w:tc>
        <w:tc>
          <w:tcPr>
            <w:tcW w:w="850" w:type="dxa"/>
            <w:gridSpan w:val="5"/>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w:t>
            </w:r>
          </w:p>
        </w:tc>
        <w:tc>
          <w:tcPr>
            <w:tcW w:w="907" w:type="dxa"/>
            <w:gridSpan w:val="2"/>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w:t>
            </w:r>
          </w:p>
        </w:tc>
        <w:tc>
          <w:tcPr>
            <w:tcW w:w="763" w:type="dxa"/>
            <w:gridSpan w:val="4"/>
            <w:tcBorders>
              <w:top w:val="single" w:sz="4" w:space="0" w:color="auto"/>
              <w:left w:val="nil"/>
              <w:bottom w:val="single" w:sz="4" w:space="0" w:color="auto"/>
              <w:right w:val="single" w:sz="4" w:space="0" w:color="auto"/>
            </w:tcBorders>
            <w:shd w:val="clear" w:color="auto" w:fill="auto"/>
            <w:noWrap/>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Итого</w:t>
            </w:r>
          </w:p>
        </w:tc>
        <w:tc>
          <w:tcPr>
            <w:tcW w:w="512" w:type="dxa"/>
            <w:gridSpan w:val="3"/>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894 860,79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885 973,58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99,0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1</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322 520,59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319 277,42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99,0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1100202300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1100202300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bookmarkStart w:id="2" w:name="RANGE!B21:I21"/>
            <w:bookmarkStart w:id="3" w:name="RANGE!B21"/>
            <w:bookmarkEnd w:id="2"/>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bookmarkEnd w:id="3"/>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1100202300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46 773,54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46 715,27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46 773,54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46 715,27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46 773,54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46 715,27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38 233,97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3 362,75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2 760,39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2 702,12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2 716,68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2 658,41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2 716,68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2 658,41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467,20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578,53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578,53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558,51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558,51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558,51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558,51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1100174440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0654B8">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0654B8">
              <w:rPr>
                <w:rFonts w:ascii="Times New Roman" w:eastAsia="Times New Roman" w:hAnsi="Times New Roman" w:cs="Times New Roman"/>
                <w:sz w:val="16"/>
                <w:szCs w:val="16"/>
                <w:lang w:eastAsia="ru-RU"/>
              </w:rPr>
              <w:t xml:space="preserve"> и деятельности исполнительных органов субъектов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728,69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1100175510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Судебная система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8300051200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8300051200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8300051200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общегосударственные вопросы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25 736,31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25 154,21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97,7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12 428,37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11 846,28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95,3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12 428,37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11 846,28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95,3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12 428,37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11 846,28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95,3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7 740,05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7 733,75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7 740,05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7 733,75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4 652,99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4 077,19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87,6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4 652,99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4 077,19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87,6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35,33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35,33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1100305640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35,33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35,33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6 904,24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6 904,24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6 904,24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6 904,24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1300105650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1300105650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автономным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1300105650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6 662,84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0654B8">
              <w:rPr>
                <w:rFonts w:ascii="Times New Roman" w:eastAsia="Times New Roman" w:hAnsi="Times New Roman" w:cs="Times New Roman"/>
                <w:sz w:val="16"/>
                <w:szCs w:val="16"/>
                <w:lang w:eastAsia="ru-RU"/>
              </w:rPr>
              <w:t>минимальногоразмера</w:t>
            </w:r>
            <w:proofErr w:type="spellEnd"/>
            <w:r w:rsidRPr="000654B8">
              <w:rPr>
                <w:rFonts w:ascii="Times New Roman" w:eastAsia="Times New Roman" w:hAnsi="Times New Roman" w:cs="Times New Roman"/>
                <w:sz w:val="16"/>
                <w:szCs w:val="16"/>
                <w:lang w:eastAsia="ru-RU"/>
              </w:rPr>
              <w:t xml:space="preserve"> оплаты труд</w:t>
            </w:r>
            <w:proofErr w:type="gramStart"/>
            <w:r w:rsidRPr="000654B8">
              <w:rPr>
                <w:rFonts w:ascii="Times New Roman" w:eastAsia="Times New Roman" w:hAnsi="Times New Roman" w:cs="Times New Roman"/>
                <w:sz w:val="16"/>
                <w:szCs w:val="16"/>
                <w:lang w:eastAsia="ru-RU"/>
              </w:rPr>
              <w:t>а(</w:t>
            </w:r>
            <w:proofErr w:type="gramEnd"/>
            <w:r w:rsidRPr="000654B8">
              <w:rPr>
                <w:rFonts w:ascii="Times New Roman" w:eastAsia="Times New Roman" w:hAnsi="Times New Roman" w:cs="Times New Roman"/>
                <w:sz w:val="16"/>
                <w:szCs w:val="16"/>
                <w:lang w:eastAsia="ru-RU"/>
              </w:rPr>
              <w:t>МАУ "МФЦ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автономным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193,10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(МАУ "МФЦ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автономным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4 943,10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4 943,10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4 378,08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565,02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716,79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593,94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593,94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8410005640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593,94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593,94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непрограммные расходы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Погашение задолженности, </w:t>
            </w:r>
            <w:proofErr w:type="gramStart"/>
            <w:r w:rsidRPr="000654B8">
              <w:rPr>
                <w:rFonts w:ascii="Times New Roman" w:eastAsia="Times New Roman" w:hAnsi="Times New Roman" w:cs="Times New Roman"/>
                <w:sz w:val="16"/>
                <w:szCs w:val="16"/>
                <w:lang w:eastAsia="ru-RU"/>
              </w:rPr>
              <w:t>образовавшийся</w:t>
            </w:r>
            <w:proofErr w:type="gramEnd"/>
            <w:r w:rsidRPr="000654B8">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Погашение задолженности, </w:t>
            </w:r>
            <w:proofErr w:type="gramStart"/>
            <w:r w:rsidRPr="000654B8">
              <w:rPr>
                <w:rFonts w:ascii="Times New Roman" w:eastAsia="Times New Roman" w:hAnsi="Times New Roman" w:cs="Times New Roman"/>
                <w:sz w:val="16"/>
                <w:szCs w:val="16"/>
                <w:lang w:eastAsia="ru-RU"/>
              </w:rPr>
              <w:t>образовавшийся</w:t>
            </w:r>
            <w:proofErr w:type="gramEnd"/>
            <w:r w:rsidRPr="000654B8">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743,80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315,29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315,29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315,29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420,69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420,69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420,69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420,69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9660099220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Гражданская оборона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6 456,32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6 280,02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8 435,27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8 051,57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8 051,57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6 102,72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6 102,72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6 102,72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6 102,72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1 890,38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1 890,38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1 890,38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1 890,38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судебных актов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0800105670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56,47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выплаты персоналу казенных </w:t>
            </w:r>
            <w:r w:rsidRPr="000654B8">
              <w:rPr>
                <w:rFonts w:ascii="Times New Roman" w:eastAsia="Times New Roman" w:hAnsi="Times New Roman" w:cs="Times New Roman"/>
                <w:sz w:val="16"/>
                <w:szCs w:val="16"/>
                <w:lang w:eastAsia="ru-RU"/>
              </w:rPr>
              <w:lastRenderedPageBreak/>
              <w:t>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08001Z1053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Сельское хозяйство и рыболовство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0460000000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0460100000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0654B8">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0460174520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0460174520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0460174520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282,24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280,84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Транспорт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0910261260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0910261260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0408</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0910261260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1 411,73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1 406,48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99,6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Дорожное хозяйство (дорожные фонды)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62 136,72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62 136,69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1 413,75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0910346190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4 337,00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0910346200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1 016,47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Содержание автомобильных дорог, находящихся в собственности и безвозмездном пользовании муниципального образования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0910379180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0910379180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0910379180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09103S3080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09103S3080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09103S3080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54 769,47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09103М3080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09103М3080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09103М3080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национальной экономики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1 431,14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1 431,14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0220161020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0220161020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0220161020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"Туризм"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05201S1200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05201S1200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05201S1200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0910500000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Проведение комплексных кадастровых работ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09105L5110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09105L5110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09105L5110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962,14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по землеустройству и землепользованию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0412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8300099340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Жилищное хозяйство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0910400000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0910462210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0910462210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0910462210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Коммунальное хозяйство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7 302,59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7 302,59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2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0654B8">
              <w:rPr>
                <w:rFonts w:ascii="Times New Roman" w:eastAsia="Times New Roman" w:hAnsi="Times New Roman" w:cs="Times New Roman"/>
                <w:sz w:val="16"/>
                <w:szCs w:val="16"/>
                <w:lang w:eastAsia="ru-RU"/>
              </w:rPr>
              <w:t xml:space="preserve"> Пензенская область,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2 152,59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 (за счет средств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8500096971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4 000,00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охраны окружающей среды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2 596,12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2 576,12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2 576,12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2 576,12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w:t>
            </w:r>
            <w:proofErr w:type="spellStart"/>
            <w:r w:rsidRPr="000654B8">
              <w:rPr>
                <w:rFonts w:ascii="Times New Roman" w:eastAsia="Times New Roman" w:hAnsi="Times New Roman" w:cs="Times New Roman"/>
                <w:sz w:val="16"/>
                <w:szCs w:val="16"/>
                <w:lang w:eastAsia="ru-RU"/>
              </w:rPr>
              <w:t>р</w:t>
            </w:r>
            <w:proofErr w:type="gramStart"/>
            <w:r w:rsidRPr="000654B8">
              <w:rPr>
                <w:rFonts w:ascii="Times New Roman" w:eastAsia="Times New Roman" w:hAnsi="Times New Roman" w:cs="Times New Roman"/>
                <w:sz w:val="16"/>
                <w:szCs w:val="16"/>
                <w:lang w:eastAsia="ru-RU"/>
              </w:rPr>
              <w:t>..</w:t>
            </w:r>
            <w:proofErr w:type="gramEnd"/>
            <w:r w:rsidRPr="000654B8">
              <w:rPr>
                <w:rFonts w:ascii="Times New Roman" w:eastAsia="Times New Roman" w:hAnsi="Times New Roman" w:cs="Times New Roman"/>
                <w:sz w:val="16"/>
                <w:szCs w:val="16"/>
                <w:lang w:eastAsia="ru-RU"/>
              </w:rPr>
              <w:t>п</w:t>
            </w:r>
            <w:proofErr w:type="spellEnd"/>
            <w:r w:rsidRPr="000654B8">
              <w:rPr>
                <w:rFonts w:ascii="Times New Roman" w:eastAsia="Times New Roman" w:hAnsi="Times New Roman" w:cs="Times New Roman"/>
                <w:sz w:val="16"/>
                <w:szCs w:val="16"/>
                <w:lang w:eastAsia="ru-RU"/>
              </w:rPr>
              <w:t xml:space="preserve">. Мокшан, ул. </w:t>
            </w:r>
            <w:proofErr w:type="gramStart"/>
            <w:r w:rsidRPr="000654B8">
              <w:rPr>
                <w:rFonts w:ascii="Times New Roman" w:eastAsia="Times New Roman" w:hAnsi="Times New Roman" w:cs="Times New Roman"/>
                <w:sz w:val="16"/>
                <w:szCs w:val="16"/>
                <w:lang w:eastAsia="ru-RU"/>
              </w:rPr>
              <w:t>Новогодняя</w:t>
            </w:r>
            <w:proofErr w:type="gramEnd"/>
            <w:r w:rsidRPr="000654B8">
              <w:rPr>
                <w:rFonts w:ascii="Times New Roman" w:eastAsia="Times New Roman" w:hAnsi="Times New Roman" w:cs="Times New Roman"/>
                <w:sz w:val="16"/>
                <w:szCs w:val="16"/>
                <w:lang w:eastAsia="ru-RU"/>
              </w:rPr>
              <w:t>, 56</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0920105540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1 486,08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0920105540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1 486,08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0920105540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1 486,08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09201М3200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1 090,04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09201М3200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1 090,04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09201М3200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1 090,04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1400105510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1400105510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0605</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1400105510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Дополнительное образование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"Культура"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18 918,46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0510405420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0510405420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0510405420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15 121,41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(МБОДО ДШИ)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586,80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1 264,84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(МБОДО ДШИ)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05104Z1053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Молодежная политика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149,00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149,00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0600123420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0600123420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0600123420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0600123420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0600123420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0707</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Культура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61 346,38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61 346,38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61 346,38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61 346,38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"Культура"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61 316,38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61 316,38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34 893,88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34 893,88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0510105410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0510105410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0510105410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12 854,88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6 784,85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0510196950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0510196950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0510196950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7 036,30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05101Z1051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8 217,86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20 635,58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20 635,58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0654B8">
              <w:rPr>
                <w:rFonts w:ascii="Times New Roman" w:eastAsia="Times New Roman" w:hAnsi="Times New Roman" w:cs="Times New Roman"/>
                <w:sz w:val="16"/>
                <w:szCs w:val="16"/>
                <w:lang w:eastAsia="ru-RU"/>
              </w:rPr>
              <w:t>Мокшанская</w:t>
            </w:r>
            <w:proofErr w:type="spellEnd"/>
            <w:proofErr w:type="gramEnd"/>
            <w:r w:rsidRPr="000654B8">
              <w:rPr>
                <w:rFonts w:ascii="Times New Roman" w:eastAsia="Times New Roman" w:hAnsi="Times New Roman" w:cs="Times New Roman"/>
                <w:sz w:val="16"/>
                <w:szCs w:val="16"/>
                <w:lang w:eastAsia="ru-RU"/>
              </w:rPr>
              <w:t xml:space="preserve"> МЦРБ")</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0510205430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0510205430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0510205430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11 594,13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654B8">
              <w:rPr>
                <w:rFonts w:ascii="Times New Roman" w:eastAsia="Times New Roman" w:hAnsi="Times New Roman" w:cs="Times New Roman"/>
                <w:sz w:val="16"/>
                <w:szCs w:val="16"/>
                <w:lang w:eastAsia="ru-RU"/>
              </w:rPr>
              <w:t>Мокшанская</w:t>
            </w:r>
            <w:proofErr w:type="spellEnd"/>
            <w:r w:rsidRPr="000654B8">
              <w:rPr>
                <w:rFonts w:ascii="Times New Roman" w:eastAsia="Times New Roman" w:hAnsi="Times New Roman" w:cs="Times New Roman"/>
                <w:sz w:val="16"/>
                <w:szCs w:val="16"/>
                <w:lang w:eastAsia="ru-RU"/>
              </w:rPr>
              <w:t xml:space="preserve"> МЦРБ")</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3 756,68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0510276270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0510276270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0510276270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689,50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0510296960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0510296960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0510296960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244,60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05102L5197</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05102L5197</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05102L5197</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111,28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654B8">
              <w:rPr>
                <w:rFonts w:ascii="Times New Roman" w:eastAsia="Times New Roman" w:hAnsi="Times New Roman" w:cs="Times New Roman"/>
                <w:sz w:val="16"/>
                <w:szCs w:val="16"/>
                <w:lang w:eastAsia="ru-RU"/>
              </w:rPr>
              <w:t>Мокшанская</w:t>
            </w:r>
            <w:proofErr w:type="spellEnd"/>
            <w:r w:rsidRPr="000654B8">
              <w:rPr>
                <w:rFonts w:ascii="Times New Roman" w:eastAsia="Times New Roman" w:hAnsi="Times New Roman" w:cs="Times New Roman"/>
                <w:sz w:val="16"/>
                <w:szCs w:val="16"/>
                <w:lang w:eastAsia="ru-RU"/>
              </w:rPr>
              <w:t xml:space="preserve"> МЦРБ")</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05102Z1051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4 239,39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5 584,89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5 584,89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0510305440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0510305440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0510305440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3 502,23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0510371051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920,47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05103Z1051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1 162,20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051A200000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051A255194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051A255194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051A255194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202,02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"Туризм"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0520123410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0520123410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0520123410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обслуживание населения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48 027,09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"Старшее поколение"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12 967,09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12 967,09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0330105620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0330105620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0330105620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0330274050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0330274050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0330274050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1 003,92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Региональный проект "Старшее поколение"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11 960,36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11 960,36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11 578,85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033P35163F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381,51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31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соответствии</w:t>
            </w:r>
            <w:proofErr w:type="gramEnd"/>
            <w:r w:rsidRPr="000654B8">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35 060,00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населения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187,43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187,43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0470000000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0470100000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04701L5761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04701L5761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04701L5761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79,43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Охрана семьи и детства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28 210,48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Мероприятия по обеспечению жильем молодых семей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03501L4970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03501L4970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03501L4970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1 705,30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26 505,18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26 505,18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0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03503Д0820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26 505,18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26 505,18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03503Д0820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250,74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250,74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03503Д0820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250,74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250,74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03503Д0820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26 254,44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26 254,44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Бюджетные инвестиции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03503Д0820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26 254,44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26 254,44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Физическая культура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0600223430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434,50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0600223430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0600223430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0600223430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276,00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276,00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0600223430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276,00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276,00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2 619,12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Процентные платежи по бюджетным кредитам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730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730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7,54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730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Обслуживание муниципального долга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1210220860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730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2 611,59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2</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КОНТРОЛЬНО-СЧЁТНАЯ КОМИССИЯ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1 740,86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1 739,65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99,9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1 740,86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1 739,65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1 740,86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1 739,65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1 740,86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1 739,65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1 322,94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1 321,73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1 322,94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1 321,73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1 322,94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1 321,73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8910002200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417,92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3</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УПРАВЛЕНИЕ СОЦИАЛЬНОЙ </w:t>
            </w:r>
            <w:proofErr w:type="gramStart"/>
            <w:r w:rsidRPr="000654B8">
              <w:rPr>
                <w:rFonts w:ascii="Times New Roman" w:eastAsia="Times New Roman" w:hAnsi="Times New Roman" w:cs="Times New Roman"/>
                <w:b/>
                <w:bCs/>
                <w:sz w:val="16"/>
                <w:szCs w:val="16"/>
                <w:lang w:eastAsia="ru-RU"/>
              </w:rPr>
              <w:t>ЗАЩИТЫ НАСЕЛЕНИЯ АДМИНИСТРАЦИИ МОКШАНСКОГО РАЙОНА ПЕНЗЕНСКОЙ ОБЛАСТИ</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76 318,78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76 197,31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99,8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Пенсионное обеспечение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2 300,40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0340111320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0340111320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0340111320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2 216,12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84,28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населения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29 260,89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29 180,17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29 260,89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29 180,17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"Малых дел"</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0654B8">
              <w:rPr>
                <w:rFonts w:ascii="Times New Roman" w:eastAsia="Times New Roman" w:hAnsi="Times New Roman" w:cs="Times New Roman"/>
                <w:sz w:val="16"/>
                <w:szCs w:val="16"/>
                <w:lang w:eastAsia="ru-RU"/>
              </w:rPr>
              <w:t>Мокшанская</w:t>
            </w:r>
            <w:proofErr w:type="spellEnd"/>
            <w:r w:rsidRPr="000654B8">
              <w:rPr>
                <w:rFonts w:ascii="Times New Roman" w:eastAsia="Times New Roman" w:hAnsi="Times New Roman" w:cs="Times New Roman"/>
                <w:sz w:val="16"/>
                <w:szCs w:val="16"/>
                <w:lang w:eastAsia="ru-RU"/>
              </w:rPr>
              <w:t xml:space="preserve"> районная больница»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0310111340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0310111340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0310111340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26 199,99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26 119,27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26 199,99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26 119,27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4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принимающих</w:t>
            </w:r>
            <w:proofErr w:type="gramEnd"/>
            <w:r w:rsidRPr="000654B8">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2 250,77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2 201,02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97,8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2 250,77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2 201,02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97,8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2 250,77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2 201,02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97,8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1 633,55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1 612,00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1 633,55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1 612,00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1 633,55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1 612,00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98,7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1 211,91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1 201,94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1 201,85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1 201,94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1 201,85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762,25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0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1 775,53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7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1 394,66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1 387,58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1 394,66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1 387,58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0340174213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1 394,66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1 387,58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21,65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21,65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0340174260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1 455,00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1 455,00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1 439,17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1 439,17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1 439,17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1 439,17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108,32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93,6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93,6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107,30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107,28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107,30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107,28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0340175020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211,20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11 957,50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11 956,17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91,15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91,15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90,15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11 866,35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11 866,02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0340177300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11 866,35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11 866,02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0340177400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69,89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0340177400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0340177400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0340177400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69,89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69,89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0340177400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69,89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69,89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03401R4620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035P176510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035P176510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035P176510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035P176510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035P176510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2 952,00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Охрана семьи и детства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21 385,50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21 351,69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21 385,50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21 351,69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21 385,50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21 351,69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16 207,00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16 206,90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5 291,96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5 291,96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5 292,00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5 291,96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0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0654B8">
              <w:rPr>
                <w:rFonts w:ascii="Times New Roman" w:eastAsia="Times New Roman" w:hAnsi="Times New Roman" w:cs="Times New Roman"/>
                <w:sz w:val="16"/>
                <w:szCs w:val="16"/>
                <w:lang w:eastAsia="ru-RU"/>
              </w:rPr>
              <w:t xml:space="preserve">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10 915,00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10 914,94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10 851,41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10 851,41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9 522,09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9 522,09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1 329,31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1 329,31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034P100000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5 178,50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5 144,78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99,3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034P150840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5 178,50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5 144,78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99,3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034P150840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5 178,50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5 144,78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99,3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034P150840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5 178,50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5 144,78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99,3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социальной политики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23 371,97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23 365,05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23 371,97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23 365,05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23 371,97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23 365,05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23 371,97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23 365,05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124,20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0340174330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585,40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585,40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0340174330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541,67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541,67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0340174330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541,67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541,67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0340174330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0340174330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43,73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7 893,00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7 892,99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7 459,64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7 459,64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7 459,64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7 459,64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431,76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431,75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431,76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431,75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998,20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998,20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832,51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832,51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832,51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832,51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165,69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165,69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0340174450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165,69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165,69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0654B8">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0654B8">
              <w:rPr>
                <w:rFonts w:ascii="Times New Roman" w:eastAsia="Times New Roman" w:hAnsi="Times New Roman" w:cs="Times New Roman"/>
                <w:sz w:val="16"/>
                <w:szCs w:val="16"/>
                <w:lang w:eastAsia="ru-RU"/>
              </w:rPr>
              <w:t xml:space="preserve"> и деятельности исполнительных органов субъектов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198,70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02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0654B8">
              <w:rPr>
                <w:rFonts w:ascii="Times New Roman" w:eastAsia="Times New Roman" w:hAnsi="Times New Roman" w:cs="Times New Roman"/>
                <w:sz w:val="16"/>
                <w:szCs w:val="16"/>
                <w:lang w:eastAsia="ru-RU"/>
              </w:rPr>
              <w:t xml:space="preserve">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0340177100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13 020,67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13 013,78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13 020,67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13 013,78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360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13 020,67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13 013,78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360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13 020,67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13 013,78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360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948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03401R404F</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360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350,00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444 485,77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441 966,20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99,4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Дошкольное образование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70 435,42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69 716,60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70 390,42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69 671,60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70 390,42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69 671,60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70 390,42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69 671,60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46,5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46,5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218,24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46,5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8 489,81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7 887,84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92,9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8 489,81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7 887,84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92,9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0110105130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8 489,81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7 887,84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92,9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0110120501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0110120501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0110120501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322,80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59 251,40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0654B8">
              <w:rPr>
                <w:rFonts w:ascii="Times New Roman" w:eastAsia="Times New Roman" w:hAnsi="Times New Roman" w:cs="Times New Roman"/>
                <w:sz w:val="16"/>
                <w:szCs w:val="16"/>
                <w:lang w:eastAsia="ru-RU"/>
              </w:rPr>
              <w:t>р.п</w:t>
            </w:r>
            <w:proofErr w:type="gramStart"/>
            <w:r w:rsidRPr="000654B8">
              <w:rPr>
                <w:rFonts w:ascii="Times New Roman" w:eastAsia="Times New Roman" w:hAnsi="Times New Roman" w:cs="Times New Roman"/>
                <w:sz w:val="16"/>
                <w:szCs w:val="16"/>
                <w:lang w:eastAsia="ru-RU"/>
              </w:rPr>
              <w:t>.М</w:t>
            </w:r>
            <w:proofErr w:type="gramEnd"/>
            <w:r w:rsidRPr="000654B8">
              <w:rPr>
                <w:rFonts w:ascii="Times New Roman" w:eastAsia="Times New Roman" w:hAnsi="Times New Roman" w:cs="Times New Roman"/>
                <w:sz w:val="16"/>
                <w:szCs w:val="16"/>
                <w:lang w:eastAsia="ru-RU"/>
              </w:rPr>
              <w:t>окшан</w:t>
            </w:r>
            <w:proofErr w:type="spellEnd"/>
            <w:r w:rsidRPr="000654B8">
              <w:rPr>
                <w:rFonts w:ascii="Times New Roman" w:eastAsia="Times New Roman" w:hAnsi="Times New Roman" w:cs="Times New Roman"/>
                <w:sz w:val="16"/>
                <w:szCs w:val="16"/>
                <w:lang w:eastAsia="ru-RU"/>
              </w:rPr>
              <w:t xml:space="preserve"> и прохождение её государственной экспертизы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723,97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292,29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Подготовка к отопительному периоду 2024/2025 гг. объектов образовательных организаций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3"/>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151,30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0"/>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0110179160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186,83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1"/>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2"/>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Общее образование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237 543,83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236 168,22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4"/>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99,4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237 408,83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236 033,22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5"/>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99,4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237 241,81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235 866,20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99,4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237 241,81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235 866,20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99,4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outlineLvl w:val="6"/>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39 907,33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38 581,75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96,7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39 907,33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38 581,75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96,7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39 907,33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38 581,75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96,7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xml:space="preserve">. Мокшан, </w:t>
            </w:r>
            <w:proofErr w:type="gramStart"/>
            <w:r w:rsidRPr="000654B8">
              <w:rPr>
                <w:rFonts w:ascii="Times New Roman" w:eastAsia="Times New Roman" w:hAnsi="Times New Roman" w:cs="Times New Roman"/>
                <w:sz w:val="16"/>
                <w:szCs w:val="16"/>
                <w:lang w:eastAsia="ru-RU"/>
              </w:rPr>
              <w:t>расположенного</w:t>
            </w:r>
            <w:proofErr w:type="gramEnd"/>
            <w:r w:rsidRPr="000654B8">
              <w:rPr>
                <w:rFonts w:ascii="Times New Roman" w:eastAsia="Times New Roman" w:hAnsi="Times New Roman" w:cs="Times New Roman"/>
                <w:sz w:val="16"/>
                <w:szCs w:val="16"/>
                <w:lang w:eastAsia="ru-RU"/>
              </w:rPr>
              <w:t xml:space="preserve"> по адресу: Пензенская область,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Мокшан, ул. 1-ая Разведка, дом 2" (за счет резервного фонда Правительства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9 576,70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xml:space="preserve">. Мокшан, </w:t>
            </w:r>
            <w:proofErr w:type="gramStart"/>
            <w:r w:rsidRPr="000654B8">
              <w:rPr>
                <w:rFonts w:ascii="Times New Roman" w:eastAsia="Times New Roman" w:hAnsi="Times New Roman" w:cs="Times New Roman"/>
                <w:sz w:val="16"/>
                <w:szCs w:val="16"/>
                <w:lang w:eastAsia="ru-RU"/>
              </w:rPr>
              <w:t>расположенного</w:t>
            </w:r>
            <w:proofErr w:type="gramEnd"/>
            <w:r w:rsidRPr="000654B8">
              <w:rPr>
                <w:rFonts w:ascii="Times New Roman" w:eastAsia="Times New Roman" w:hAnsi="Times New Roman" w:cs="Times New Roman"/>
                <w:sz w:val="16"/>
                <w:szCs w:val="16"/>
                <w:lang w:eastAsia="ru-RU"/>
              </w:rPr>
              <w:t xml:space="preserve"> по адресу: Пензенская область,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Мокшан, ул. 1-ая Разведка, дом 2" (дополнительные расходы).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0110205152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503,25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1 421,66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1 417,03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1 421,66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1 417,03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1 421,66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1 417,03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99,7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0110220502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0110220502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0110220502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464,10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0110253030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0110253030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0110253030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16 885,90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154 096,40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376,41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74,48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Подготовка к отопительному периоду 2024/2025 гг. объектов образовательных организаций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1 274,43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F77470">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0654B8">
              <w:rPr>
                <w:rFonts w:ascii="Times New Roman" w:eastAsia="Times New Roman" w:hAnsi="Times New Roman" w:cs="Times New Roman"/>
                <w:sz w:val="16"/>
                <w:szCs w:val="16"/>
                <w:lang w:eastAsia="ru-RU"/>
              </w:rPr>
              <w:t>внутриобъектового</w:t>
            </w:r>
            <w:proofErr w:type="spellEnd"/>
            <w:r w:rsidRPr="000654B8">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0110279150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1 214,40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0110279170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1 601,77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01102L3042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9 844,93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9 799,57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01102L3042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9 844,93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9 799,57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01102L3042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9 844,93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9 799,57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0120105220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0120105220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0120105220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167,02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0700123470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Резервные фонды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w:t>
            </w:r>
            <w:proofErr w:type="gramEnd"/>
            <w:r w:rsidRPr="000654B8">
              <w:rPr>
                <w:rFonts w:ascii="Times New Roman" w:eastAsia="Times New Roman" w:hAnsi="Times New Roman" w:cs="Times New Roman"/>
                <w:sz w:val="16"/>
                <w:szCs w:val="16"/>
                <w:lang w:eastAsia="ru-RU"/>
              </w:rPr>
              <w:t xml:space="preserve"> Мокшан, </w:t>
            </w:r>
            <w:proofErr w:type="gramStart"/>
            <w:r w:rsidRPr="000654B8">
              <w:rPr>
                <w:rFonts w:ascii="Times New Roman" w:eastAsia="Times New Roman" w:hAnsi="Times New Roman" w:cs="Times New Roman"/>
                <w:sz w:val="16"/>
                <w:szCs w:val="16"/>
                <w:lang w:eastAsia="ru-RU"/>
              </w:rPr>
              <w:t>расположенного</w:t>
            </w:r>
            <w:proofErr w:type="gramEnd"/>
            <w:r w:rsidRPr="000654B8">
              <w:rPr>
                <w:rFonts w:ascii="Times New Roman" w:eastAsia="Times New Roman" w:hAnsi="Times New Roman" w:cs="Times New Roman"/>
                <w:sz w:val="16"/>
                <w:szCs w:val="16"/>
                <w:lang w:eastAsia="ru-RU"/>
              </w:rPr>
              <w:t xml:space="preserve"> по адресу: Пензенская область, </w:t>
            </w:r>
            <w:proofErr w:type="spellStart"/>
            <w:r w:rsidRPr="000654B8">
              <w:rPr>
                <w:rFonts w:ascii="Times New Roman" w:eastAsia="Times New Roman" w:hAnsi="Times New Roman" w:cs="Times New Roman"/>
                <w:sz w:val="16"/>
                <w:szCs w:val="16"/>
                <w:lang w:eastAsia="ru-RU"/>
              </w:rPr>
              <w:t>Мокшанский</w:t>
            </w:r>
            <w:proofErr w:type="spellEnd"/>
            <w:r w:rsidRPr="000654B8">
              <w:rPr>
                <w:rFonts w:ascii="Times New Roman" w:eastAsia="Times New Roman" w:hAnsi="Times New Roman" w:cs="Times New Roman"/>
                <w:sz w:val="16"/>
                <w:szCs w:val="16"/>
                <w:lang w:eastAsia="ru-RU"/>
              </w:rPr>
              <w:t xml:space="preserve"> район, </w:t>
            </w:r>
            <w:proofErr w:type="spellStart"/>
            <w:r w:rsidRPr="000654B8">
              <w:rPr>
                <w:rFonts w:ascii="Times New Roman" w:eastAsia="Times New Roman" w:hAnsi="Times New Roman" w:cs="Times New Roman"/>
                <w:sz w:val="16"/>
                <w:szCs w:val="16"/>
                <w:lang w:eastAsia="ru-RU"/>
              </w:rPr>
              <w:t>р.п</w:t>
            </w:r>
            <w:proofErr w:type="spell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Мокшан, ул. 1- Разведка, дом 2")</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820002050К</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820002050К</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820002050К</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460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Дополнительное образование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39 452,37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39 062,23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39 452,37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39 062,23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39 452,37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39 062,23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2 194,70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37 257,67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36 867,53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18 785,24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18 395,10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18 785,24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18 395,10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0110305160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18 785,24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18 395,10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97,9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0110305170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2 604,62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4 611,50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3 581,80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w:t>
            </w:r>
            <w:proofErr w:type="gramStart"/>
            <w:r w:rsidRPr="000654B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654B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6 719,59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(организаций дополнительного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01103Z1053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954,92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Другие вопросы в области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77 734,52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77 699,52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77 734,52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77 699,52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70 303,80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70 272,58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70 303,80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70 272,58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4 474,17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44,88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44,88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0110605320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27 904,67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27 873,56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99,9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0110605320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26 761,43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26 761,43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0110605320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26 761,43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26 761,43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0110605320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1 143,24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1 112,13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97,3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0110605320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1 143,24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1 112,13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97,3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Компенсация питания участникам соревнований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0110623120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0110623120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0110623120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59,93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59,83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26 152,70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0654B8">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0654B8">
              <w:rPr>
                <w:rFonts w:ascii="Times New Roman" w:eastAsia="Times New Roman" w:hAnsi="Times New Roman" w:cs="Times New Roman"/>
                <w:sz w:val="16"/>
                <w:szCs w:val="16"/>
                <w:lang w:eastAsia="ru-RU"/>
              </w:rPr>
              <w:t xml:space="preserve"> и деятельности исполнительных органов субъектов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89,52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19,20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16,10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16,10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3,11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0110676210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r w:rsidRPr="000654B8">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01106Z1053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7 109,15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3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01106А3042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01106А3042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казенных учреждений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01106А3042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4 409,81</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5 548,44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5 548,44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5 548,44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5 548,44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1 495,00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1 495,00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1 485,08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1 485,08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1 485,08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1 485,08</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0120174342</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3 329,30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0120174343</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640,74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0120174344</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83,40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1 882,28</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1 878,49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99,8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234,36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230,57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98,4  </w:t>
            </w:r>
          </w:p>
        </w:tc>
      </w:tr>
      <w:tr w:rsidR="00474839" w:rsidRPr="000654B8" w:rsidTr="00B0395A">
        <w:trPr>
          <w:gridAfter w:val="3"/>
          <w:wAfter w:w="500" w:type="dxa"/>
          <w:trHeight w:val="20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0130250500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234,36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230,57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98,4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0130250500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234,36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230,57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98,4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0130250500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234,36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230,57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98,4  </w:t>
            </w:r>
          </w:p>
        </w:tc>
      </w:tr>
      <w:tr w:rsidR="00474839" w:rsidRPr="000654B8" w:rsidTr="00B0395A">
        <w:trPr>
          <w:gridAfter w:val="3"/>
          <w:wAfter w:w="500" w:type="dxa"/>
          <w:trHeight w:val="562"/>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013EВ00000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013EВ51791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013EВ51791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0709</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013EВ51791</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1 647,92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населения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37"/>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2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F77470">
            <w:pPr>
              <w:jc w:val="left"/>
              <w:rPr>
                <w:rFonts w:ascii="Times New Roman" w:eastAsia="Times New Roman" w:hAnsi="Times New Roman" w:cs="Times New Roman"/>
                <w:sz w:val="16"/>
                <w:szCs w:val="16"/>
                <w:lang w:eastAsia="ru-RU"/>
              </w:rPr>
            </w:pPr>
            <w:proofErr w:type="gramStart"/>
            <w:r w:rsidRPr="000654B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F77470">
              <w:rPr>
                <w:rFonts w:ascii="Times New Roman" w:eastAsia="Times New Roman" w:hAnsi="Times New Roman" w:cs="Times New Roman"/>
                <w:sz w:val="16"/>
                <w:szCs w:val="16"/>
                <w:lang w:eastAsia="ru-RU"/>
              </w:rPr>
              <w:t>а</w:t>
            </w:r>
            <w:r w:rsidRPr="000654B8">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F77470">
              <w:rPr>
                <w:rFonts w:ascii="Times New Roman" w:eastAsia="Times New Roman" w:hAnsi="Times New Roman" w:cs="Times New Roman"/>
                <w:sz w:val="16"/>
                <w:szCs w:val="16"/>
                <w:lang w:eastAsia="ru-RU"/>
              </w:rPr>
              <w:t>а</w:t>
            </w:r>
            <w:r w:rsidRPr="000654B8">
              <w:rPr>
                <w:rFonts w:ascii="Times New Roman" w:eastAsia="Times New Roman" w:hAnsi="Times New Roman" w:cs="Times New Roman"/>
                <w:sz w:val="16"/>
                <w:szCs w:val="16"/>
                <w:lang w:eastAsia="ru-RU"/>
              </w:rPr>
              <w:t>ста при возникновении права на</w:t>
            </w:r>
            <w:proofErr w:type="gramEnd"/>
            <w:r w:rsidRPr="000654B8">
              <w:rPr>
                <w:rFonts w:ascii="Times New Roman" w:eastAsia="Times New Roman" w:hAnsi="Times New Roman" w:cs="Times New Roman"/>
                <w:sz w:val="16"/>
                <w:szCs w:val="16"/>
                <w:lang w:eastAsia="ru-RU"/>
              </w:rPr>
              <w:t xml:space="preserve"> </w:t>
            </w:r>
            <w:proofErr w:type="gramStart"/>
            <w:r w:rsidRPr="000654B8">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0654B8">
              <w:rPr>
                <w:rFonts w:ascii="Times New Roman" w:eastAsia="Times New Roman" w:hAnsi="Times New Roman" w:cs="Times New Roman"/>
                <w:sz w:val="16"/>
                <w:szCs w:val="16"/>
                <w:lang w:eastAsia="ru-RU"/>
              </w:rPr>
              <w:t xml:space="preserve"> десяти лет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0110474240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18 121,70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0110474240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0110474240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0110474240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18 024,43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18 024,43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0110474240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18 024,43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18 024,43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Охрана семьи и детства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654B8">
              <w:rPr>
                <w:rFonts w:ascii="Times New Roman" w:eastAsia="Times New Roman" w:hAnsi="Times New Roman" w:cs="Times New Roman"/>
                <w:sz w:val="16"/>
                <w:szCs w:val="16"/>
                <w:lang w:eastAsia="ru-RU"/>
              </w:rPr>
              <w:t>Мокшанском</w:t>
            </w:r>
            <w:proofErr w:type="spellEnd"/>
            <w:r w:rsidRPr="000654B8">
              <w:rPr>
                <w:rFonts w:ascii="Times New Roman" w:eastAsia="Times New Roman" w:hAnsi="Times New Roman" w:cs="Times New Roman"/>
                <w:sz w:val="16"/>
                <w:szCs w:val="16"/>
                <w:lang w:eastAsia="ru-RU"/>
              </w:rPr>
              <w:t xml:space="preserve"> районе"</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1 197,94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0654B8">
              <w:rPr>
                <w:rFonts w:ascii="Times New Roman" w:eastAsia="Times New Roman" w:hAnsi="Times New Roman" w:cs="Times New Roman"/>
                <w:sz w:val="16"/>
                <w:szCs w:val="16"/>
                <w:lang w:eastAsia="ru-RU"/>
              </w:rPr>
              <w:t>обучающихся</w:t>
            </w:r>
            <w:proofErr w:type="gramEnd"/>
            <w:r w:rsidRPr="000654B8">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Субсидии бюджетным учреждениям</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0110205340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876,14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Социальное обеспечение и иные выплаты населению</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0110476010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321,80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5</w:t>
            </w:r>
          </w:p>
        </w:tc>
        <w:tc>
          <w:tcPr>
            <w:tcW w:w="343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49 794,79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46 793,00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b/>
                <w:bCs/>
                <w:sz w:val="16"/>
                <w:szCs w:val="16"/>
                <w:lang w:eastAsia="ru-RU"/>
              </w:rPr>
            </w:pPr>
            <w:r w:rsidRPr="000654B8">
              <w:rPr>
                <w:rFonts w:ascii="Times New Roman" w:eastAsia="Times New Roman" w:hAnsi="Times New Roman" w:cs="Times New Roman"/>
                <w:b/>
                <w:bCs/>
                <w:sz w:val="16"/>
                <w:szCs w:val="16"/>
                <w:lang w:eastAsia="ru-RU"/>
              </w:rPr>
              <w:t xml:space="preserve">94,0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b/>
                <w:bCs/>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71"/>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9"/>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0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0104</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2 855,60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76"/>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B0395A">
            <w:pPr>
              <w:ind w:right="-109"/>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16 258,27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16 258,27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92"/>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Подпрограмма «Обеспечение деятельности Финансового управления администрации </w:t>
            </w:r>
            <w:r w:rsidRPr="000654B8">
              <w:rPr>
                <w:rFonts w:ascii="Times New Roman" w:eastAsia="Times New Roman" w:hAnsi="Times New Roman" w:cs="Times New Roman"/>
                <w:sz w:val="16"/>
                <w:szCs w:val="16"/>
                <w:lang w:eastAsia="ru-RU"/>
              </w:rPr>
              <w:lastRenderedPageBreak/>
              <w:t>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lastRenderedPageBreak/>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16 224,03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13"/>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1230102100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14 073,52</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1 874,63</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1 874,63</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1 868,26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1 868,26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1 868,26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1 868,26</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3"/>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бюджетные ассигнования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Уплата налогов, сборов и иных платежей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1230102200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6,37</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6,37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6,70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Поощрение за достижение (содействие достижению) значений (уровней) показателей для оценки </w:t>
            </w:r>
            <w:proofErr w:type="gramStart"/>
            <w:r w:rsidRPr="000654B8">
              <w:rPr>
                <w:rFonts w:ascii="Times New Roman" w:eastAsia="Times New Roman" w:hAnsi="Times New Roman" w:cs="Times New Roman"/>
                <w:sz w:val="16"/>
                <w:szCs w:val="16"/>
                <w:lang w:eastAsia="ru-RU"/>
              </w:rPr>
              <w:t>эффективности деятельности высших должностных лиц субъектов Российской Федерации</w:t>
            </w:r>
            <w:proofErr w:type="gramEnd"/>
            <w:r w:rsidRPr="000654B8">
              <w:rPr>
                <w:rFonts w:ascii="Times New Roman" w:eastAsia="Times New Roman" w:hAnsi="Times New Roman" w:cs="Times New Roman"/>
                <w:sz w:val="16"/>
                <w:szCs w:val="16"/>
                <w:lang w:eastAsia="ru-RU"/>
              </w:rPr>
              <w:t xml:space="preserve"> и деятельности исполнительных органов субъектов Российской Федерации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1230175490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269,19</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34,24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26,00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0106</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8500096930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8,24</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Мобилизационная и вневойсковая подготовка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8600000000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8600051180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6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8600051180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1"/>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Субвенции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0203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8600051180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530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3 074,90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Культура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12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654B8">
              <w:rPr>
                <w:rFonts w:ascii="Times New Roman" w:eastAsia="Times New Roman" w:hAnsi="Times New Roman" w:cs="Times New Roman"/>
                <w:sz w:val="16"/>
                <w:szCs w:val="16"/>
                <w:lang w:eastAsia="ru-RU"/>
              </w:rPr>
              <w:t>размера оплаты труда</w:t>
            </w:r>
            <w:proofErr w:type="gramEnd"/>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7"/>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51"/>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0801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1220295240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620,60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381"/>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23 985,66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20 983,87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87,5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23 985,66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20 983,87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23 985,66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20 983,87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87,5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23 985,66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20 983,87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87,5  </w:t>
            </w:r>
          </w:p>
        </w:tc>
      </w:tr>
      <w:tr w:rsidR="00474839" w:rsidRPr="000654B8" w:rsidTr="00B0395A">
        <w:trPr>
          <w:gridAfter w:val="3"/>
          <w:wAfter w:w="500" w:type="dxa"/>
          <w:trHeight w:val="90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91"/>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93"/>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Дотации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1220174030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8 908,20</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09"/>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1220195210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15 077,46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12 075,67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80,1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1220195210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15 077,46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12 075,67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80,1  </w:t>
            </w:r>
          </w:p>
        </w:tc>
      </w:tr>
      <w:tr w:rsidR="00474839" w:rsidRPr="000654B8" w:rsidTr="00B0395A">
        <w:trPr>
          <w:gridAfter w:val="3"/>
          <w:wAfter w:w="500" w:type="dxa"/>
          <w:trHeight w:val="149"/>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Дотации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1401</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1220195210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510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15 077,46</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12 075,67</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80,1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Прочие межбюджетные трансферты общего характера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1200000000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1220000000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450"/>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1220200000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67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184"/>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474839" w:rsidRPr="000654B8" w:rsidTr="00B0395A">
        <w:trPr>
          <w:gridAfter w:val="3"/>
          <w:wAfter w:w="500" w:type="dxa"/>
          <w:trHeight w:val="255"/>
        </w:trPr>
        <w:tc>
          <w:tcPr>
            <w:tcW w:w="537" w:type="dxa"/>
            <w:gridSpan w:val="2"/>
            <w:tcBorders>
              <w:top w:val="single" w:sz="4" w:space="0" w:color="auto"/>
              <w:left w:val="single" w:sz="4" w:space="0" w:color="auto"/>
              <w:bottom w:val="single" w:sz="4" w:space="0" w:color="auto"/>
              <w:right w:val="nil"/>
            </w:tcBorders>
            <w:shd w:val="clear" w:color="auto" w:fill="auto"/>
            <w:noWrap/>
            <w:vAlign w:val="bottom"/>
            <w:hideMark/>
          </w:tcPr>
          <w:p w:rsidR="00474839" w:rsidRPr="000654B8" w:rsidRDefault="00474839" w:rsidP="00474839">
            <w:pPr>
              <w:jc w:val="right"/>
              <w:rPr>
                <w:rFonts w:ascii="Times New Roman" w:eastAsia="Times New Roman" w:hAnsi="Times New Roman" w:cs="Times New Roman"/>
                <w:sz w:val="16"/>
                <w:szCs w:val="16"/>
                <w:lang w:eastAsia="ru-RU"/>
              </w:rPr>
            </w:pPr>
          </w:p>
        </w:tc>
        <w:tc>
          <w:tcPr>
            <w:tcW w:w="34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lef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Иные межбюджетные трансферты</w:t>
            </w:r>
          </w:p>
        </w:tc>
        <w:tc>
          <w:tcPr>
            <w:tcW w:w="512"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992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1403</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1220295230</w:t>
            </w:r>
          </w:p>
        </w:tc>
        <w:tc>
          <w:tcPr>
            <w:tcW w:w="850" w:type="dxa"/>
            <w:gridSpan w:val="5"/>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center"/>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540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2 999,75</w:t>
            </w:r>
          </w:p>
        </w:tc>
        <w:tc>
          <w:tcPr>
            <w:tcW w:w="7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4839" w:rsidRPr="000654B8" w:rsidRDefault="00474839" w:rsidP="00474839">
            <w:pPr>
              <w:jc w:val="right"/>
              <w:rPr>
                <w:rFonts w:ascii="Times New Roman" w:eastAsia="Times New Roman" w:hAnsi="Times New Roman" w:cs="Times New Roman"/>
                <w:sz w:val="16"/>
                <w:szCs w:val="16"/>
                <w:lang w:eastAsia="ru-RU"/>
              </w:rPr>
            </w:pPr>
            <w:r w:rsidRPr="000654B8">
              <w:rPr>
                <w:rFonts w:ascii="Times New Roman" w:eastAsia="Times New Roman" w:hAnsi="Times New Roman" w:cs="Times New Roman"/>
                <w:sz w:val="16"/>
                <w:szCs w:val="16"/>
                <w:lang w:eastAsia="ru-RU"/>
              </w:rPr>
              <w:t xml:space="preserve">100,0  </w:t>
            </w:r>
          </w:p>
        </w:tc>
      </w:tr>
      <w:tr w:rsidR="00116920" w:rsidRPr="00474839" w:rsidTr="00B0395A">
        <w:trPr>
          <w:gridAfter w:val="1"/>
          <w:wAfter w:w="119" w:type="dxa"/>
          <w:trHeight w:val="1335"/>
        </w:trPr>
        <w:tc>
          <w:tcPr>
            <w:tcW w:w="10359" w:type="dxa"/>
            <w:gridSpan w:val="27"/>
            <w:tcBorders>
              <w:top w:val="nil"/>
              <w:left w:val="nil"/>
              <w:right w:val="nil"/>
            </w:tcBorders>
            <w:shd w:val="clear" w:color="auto" w:fill="auto"/>
            <w:vAlign w:val="bottom"/>
            <w:hideMark/>
          </w:tcPr>
          <w:p w:rsidR="00116920" w:rsidRPr="00474839" w:rsidRDefault="00116920" w:rsidP="00474839">
            <w:pPr>
              <w:jc w:val="right"/>
              <w:rPr>
                <w:rFonts w:ascii="Times New Roman" w:eastAsia="Times New Roman" w:hAnsi="Times New Roman" w:cs="Times New Roman"/>
                <w:sz w:val="16"/>
                <w:szCs w:val="16"/>
                <w:lang w:eastAsia="ru-RU"/>
              </w:rPr>
            </w:pPr>
            <w:bookmarkStart w:id="4" w:name="RANGE!A1:H24"/>
            <w:r w:rsidRPr="00474839">
              <w:rPr>
                <w:rFonts w:ascii="Times New Roman" w:eastAsia="Times New Roman" w:hAnsi="Times New Roman" w:cs="Times New Roman"/>
                <w:sz w:val="16"/>
                <w:szCs w:val="16"/>
                <w:lang w:eastAsia="ru-RU"/>
              </w:rPr>
              <w:lastRenderedPageBreak/>
              <w:t>Приложение  №5</w:t>
            </w:r>
          </w:p>
          <w:bookmarkEnd w:id="4"/>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УТВЕРЖДЕНО</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 представителей</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Мокшанского района</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r w:rsidR="00474839" w:rsidRPr="00474839" w:rsidTr="00B0395A">
        <w:trPr>
          <w:gridAfter w:val="1"/>
          <w:wAfter w:w="119" w:type="dxa"/>
          <w:trHeight w:val="285"/>
        </w:trPr>
        <w:tc>
          <w:tcPr>
            <w:tcW w:w="10359" w:type="dxa"/>
            <w:gridSpan w:val="27"/>
            <w:tcBorders>
              <w:top w:val="nil"/>
              <w:left w:val="nil"/>
              <w:bottom w:val="nil"/>
              <w:right w:val="nil"/>
            </w:tcBorders>
            <w:shd w:val="clear" w:color="auto" w:fill="auto"/>
            <w:vAlign w:val="bottom"/>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Отчет</w:t>
            </w:r>
          </w:p>
        </w:tc>
      </w:tr>
      <w:tr w:rsidR="00474839" w:rsidRPr="00474839" w:rsidTr="00B0395A">
        <w:trPr>
          <w:gridAfter w:val="1"/>
          <w:wAfter w:w="119" w:type="dxa"/>
          <w:trHeight w:val="369"/>
        </w:trPr>
        <w:tc>
          <w:tcPr>
            <w:tcW w:w="10359" w:type="dxa"/>
            <w:gridSpan w:val="27"/>
            <w:tcBorders>
              <w:top w:val="nil"/>
              <w:left w:val="nil"/>
              <w:bottom w:val="nil"/>
              <w:right w:val="nil"/>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2024 год</w:t>
            </w:r>
          </w:p>
        </w:tc>
      </w:tr>
      <w:tr w:rsidR="00474839" w:rsidRPr="00474839" w:rsidTr="00B0395A">
        <w:trPr>
          <w:gridAfter w:val="1"/>
          <w:wAfter w:w="119" w:type="dxa"/>
          <w:trHeight w:val="70"/>
        </w:trPr>
        <w:tc>
          <w:tcPr>
            <w:tcW w:w="520"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b/>
                <w:bCs/>
                <w:sz w:val="16"/>
                <w:szCs w:val="16"/>
                <w:lang w:eastAsia="ru-RU"/>
              </w:rPr>
            </w:pPr>
          </w:p>
        </w:tc>
        <w:tc>
          <w:tcPr>
            <w:tcW w:w="2032" w:type="dxa"/>
            <w:gridSpan w:val="3"/>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560" w:type="dxa"/>
            <w:gridSpan w:val="3"/>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605" w:type="dxa"/>
            <w:gridSpan w:val="4"/>
            <w:tcBorders>
              <w:top w:val="nil"/>
              <w:left w:val="nil"/>
              <w:bottom w:val="nil"/>
              <w:right w:val="nil"/>
            </w:tcBorders>
            <w:shd w:val="clear" w:color="auto" w:fill="auto"/>
            <w:noWrap/>
            <w:vAlign w:val="bottom"/>
            <w:hideMark/>
          </w:tcPr>
          <w:p w:rsidR="00474839" w:rsidRPr="00474839" w:rsidRDefault="00474839" w:rsidP="00B0395A">
            <w:pPr>
              <w:rPr>
                <w:rFonts w:ascii="Times New Roman" w:eastAsia="Times New Roman" w:hAnsi="Times New Roman" w:cs="Times New Roman"/>
                <w:sz w:val="16"/>
                <w:szCs w:val="16"/>
                <w:lang w:eastAsia="ru-RU"/>
              </w:rPr>
            </w:pPr>
          </w:p>
        </w:tc>
        <w:tc>
          <w:tcPr>
            <w:tcW w:w="900" w:type="dxa"/>
            <w:gridSpan w:val="5"/>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464" w:type="dxa"/>
            <w:gridSpan w:val="3"/>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463" w:type="dxa"/>
            <w:gridSpan w:val="4"/>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815" w:type="dxa"/>
            <w:gridSpan w:val="4"/>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r>
      <w:tr w:rsidR="00474839" w:rsidRPr="00474839" w:rsidTr="00B0395A">
        <w:trPr>
          <w:gridAfter w:val="1"/>
          <w:wAfter w:w="119" w:type="dxa"/>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p w:rsidR="00116920" w:rsidRPr="00474839" w:rsidRDefault="00116920" w:rsidP="00474839">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203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Наименование поселения</w:t>
            </w:r>
          </w:p>
        </w:tc>
        <w:tc>
          <w:tcPr>
            <w:tcW w:w="4056" w:type="dxa"/>
            <w:gridSpan w:val="11"/>
            <w:tcBorders>
              <w:top w:val="single" w:sz="4" w:space="0" w:color="auto"/>
              <w:left w:val="nil"/>
              <w:bottom w:val="single" w:sz="4" w:space="0" w:color="auto"/>
              <w:right w:val="single" w:sz="4" w:space="0" w:color="auto"/>
            </w:tcBorders>
            <w:shd w:val="clear" w:color="auto" w:fill="auto"/>
            <w:noWrap/>
            <w:vAlign w:val="bottom"/>
            <w:hideMark/>
          </w:tcPr>
          <w:p w:rsidR="00474839" w:rsidRPr="00474839" w:rsidRDefault="00474839" w:rsidP="00474839">
            <w:pPr>
              <w:jc w:val="center"/>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за счет местных средств</w:t>
            </w:r>
          </w:p>
        </w:tc>
        <w:tc>
          <w:tcPr>
            <w:tcW w:w="3751" w:type="dxa"/>
            <w:gridSpan w:val="12"/>
            <w:tcBorders>
              <w:top w:val="single" w:sz="4" w:space="0" w:color="auto"/>
              <w:left w:val="nil"/>
              <w:bottom w:val="single" w:sz="4" w:space="0" w:color="auto"/>
              <w:right w:val="single" w:sz="4" w:space="0" w:color="auto"/>
            </w:tcBorders>
            <w:shd w:val="clear" w:color="auto" w:fill="auto"/>
            <w:noWrap/>
            <w:vAlign w:val="bottom"/>
            <w:hideMark/>
          </w:tcPr>
          <w:p w:rsidR="00474839" w:rsidRPr="00474839" w:rsidRDefault="00474839" w:rsidP="00474839">
            <w:pPr>
              <w:jc w:val="center"/>
              <w:rPr>
                <w:rFonts w:ascii="Arial CYR" w:eastAsia="Times New Roman" w:hAnsi="Arial CYR" w:cs="Arial CYR"/>
                <w:sz w:val="16"/>
                <w:szCs w:val="16"/>
                <w:lang w:eastAsia="ru-RU"/>
              </w:rPr>
            </w:pPr>
            <w:r w:rsidRPr="00474839">
              <w:rPr>
                <w:rFonts w:ascii="Arial CYR" w:eastAsia="Times New Roman" w:hAnsi="Arial CYR" w:cs="Arial CYR"/>
                <w:sz w:val="16"/>
                <w:szCs w:val="16"/>
                <w:lang w:eastAsia="ru-RU"/>
              </w:rPr>
              <w:t xml:space="preserve"> за счет областных средств</w:t>
            </w:r>
          </w:p>
        </w:tc>
      </w:tr>
      <w:tr w:rsidR="00474839" w:rsidRPr="00474839" w:rsidTr="00B0395A">
        <w:trPr>
          <w:gridAfter w:val="1"/>
          <w:wAfter w:w="119" w:type="dxa"/>
          <w:trHeight w:val="50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2032" w:type="dxa"/>
            <w:gridSpan w:val="3"/>
            <w:vMerge/>
            <w:tcBorders>
              <w:top w:val="single" w:sz="4" w:space="0" w:color="auto"/>
              <w:left w:val="single" w:sz="4" w:space="0" w:color="auto"/>
              <w:bottom w:val="single" w:sz="4" w:space="0" w:color="auto"/>
              <w:right w:val="single" w:sz="4" w:space="0" w:color="auto"/>
            </w:tcBorders>
            <w:vAlign w:val="center"/>
            <w:hideMark/>
          </w:tcPr>
          <w:p w:rsidR="00474839" w:rsidRPr="00474839" w:rsidRDefault="00474839" w:rsidP="00474839">
            <w:pPr>
              <w:jc w:val="left"/>
              <w:rPr>
                <w:rFonts w:ascii="Times New Roman" w:eastAsia="Times New Roman" w:hAnsi="Times New Roman" w:cs="Times New Roman"/>
                <w:sz w:val="16"/>
                <w:szCs w:val="16"/>
                <w:lang w:eastAsia="ru-RU"/>
              </w:rPr>
            </w:pP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на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Исполнение за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w:t>
            </w:r>
            <w:proofErr w:type="spellStart"/>
            <w:r w:rsidRPr="00474839">
              <w:rPr>
                <w:rFonts w:ascii="Times New Roman" w:eastAsia="Times New Roman" w:hAnsi="Times New Roman" w:cs="Times New Roman"/>
                <w:sz w:val="16"/>
                <w:szCs w:val="16"/>
                <w:lang w:eastAsia="ru-RU"/>
              </w:rPr>
              <w:t>испол</w:t>
            </w:r>
            <w:proofErr w:type="spellEnd"/>
            <w:r w:rsidRPr="00474839">
              <w:rPr>
                <w:rFonts w:ascii="Times New Roman" w:eastAsia="Times New Roman" w:hAnsi="Times New Roman" w:cs="Times New Roman"/>
                <w:sz w:val="16"/>
                <w:szCs w:val="16"/>
                <w:lang w:eastAsia="ru-RU"/>
              </w:rPr>
              <w:t>-нения</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на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Исполнение за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w:t>
            </w:r>
            <w:proofErr w:type="spellStart"/>
            <w:r w:rsidRPr="00474839">
              <w:rPr>
                <w:rFonts w:ascii="Times New Roman" w:eastAsia="Times New Roman" w:hAnsi="Times New Roman" w:cs="Times New Roman"/>
                <w:sz w:val="16"/>
                <w:szCs w:val="16"/>
                <w:lang w:eastAsia="ru-RU"/>
              </w:rPr>
              <w:t>испол</w:t>
            </w:r>
            <w:proofErr w:type="spellEnd"/>
            <w:r w:rsidRPr="00474839">
              <w:rPr>
                <w:rFonts w:ascii="Times New Roman" w:eastAsia="Times New Roman" w:hAnsi="Times New Roman" w:cs="Times New Roman"/>
                <w:sz w:val="16"/>
                <w:szCs w:val="16"/>
                <w:lang w:eastAsia="ru-RU"/>
              </w:rPr>
              <w:t>-нения</w:t>
            </w:r>
          </w:p>
        </w:tc>
      </w:tr>
      <w:tr w:rsidR="00474839" w:rsidRPr="00474839" w:rsidTr="00B0395A">
        <w:trPr>
          <w:gridAfter w:val="1"/>
          <w:wAfter w:w="119" w:type="dxa"/>
          <w:trHeight w:val="244"/>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Богородский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1 830,1</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1 830,1</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490,0</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490,0</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19"/>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Елизаветинский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1 564,1</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1 564,1</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207,0</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207,0</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7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Засечный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1 676,5</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1 676,5</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179,0</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179,0</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7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Нечаевский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1 463,6</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1 463,6</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656,1</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656,1</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2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Плесский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1 251,4</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656,8</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52,5</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448,0</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448,0</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6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Подгорненский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1 490,3</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1 490,3</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298,4</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298,4</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99"/>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7</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Рамзайский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1 021,1</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901,1</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901,1</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3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8</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Успенский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1 763,5</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1 763,5</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172,0</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172,0</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67"/>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Царевщинский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635,1</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281,6</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44,3</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256,9</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256,9</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13"/>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Чернозерский</w:t>
            </w:r>
            <w:proofErr w:type="spellEnd"/>
            <w:r w:rsidRPr="00474839">
              <w:rPr>
                <w:rFonts w:ascii="Times New Roman" w:eastAsia="Times New Roman" w:hAnsi="Times New Roman" w:cs="Times New Roman"/>
                <w:sz w:val="16"/>
                <w:szCs w:val="16"/>
                <w:lang w:eastAsia="ru-RU"/>
              </w:rPr>
              <w:t xml:space="preserve"> сельсовет </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1 946,5</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913,9</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47,0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501,2</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501,2</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20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11</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Широкоисский</w:t>
            </w:r>
            <w:proofErr w:type="spellEnd"/>
            <w:r w:rsidRPr="00474839">
              <w:rPr>
                <w:rFonts w:ascii="Times New Roman" w:eastAsia="Times New Roman" w:hAnsi="Times New Roman" w:cs="Times New Roman"/>
                <w:sz w:val="16"/>
                <w:szCs w:val="16"/>
                <w:lang w:eastAsia="ru-RU"/>
              </w:rPr>
              <w:t xml:space="preserve">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435,3</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435,3</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259,4</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259,4</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133"/>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12</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Юровский сельсовет</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351,5</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351,5</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22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13</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р.п.Мокшан</w:t>
            </w:r>
            <w:proofErr w:type="spellEnd"/>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4 187,6</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4 187,6</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gridAfter w:val="1"/>
          <w:wAfter w:w="119" w:type="dxa"/>
          <w:trHeight w:val="6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 </w:t>
            </w:r>
          </w:p>
        </w:tc>
        <w:tc>
          <w:tcPr>
            <w:tcW w:w="203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Всего</w:t>
            </w:r>
          </w:p>
        </w:tc>
        <w:tc>
          <w:tcPr>
            <w:tcW w:w="1560"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15 077,5</w:t>
            </w:r>
          </w:p>
        </w:tc>
        <w:tc>
          <w:tcPr>
            <w:tcW w:w="160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12 075,7</w:t>
            </w:r>
          </w:p>
        </w:tc>
        <w:tc>
          <w:tcPr>
            <w:tcW w:w="900"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80,1</w:t>
            </w:r>
          </w:p>
        </w:tc>
        <w:tc>
          <w:tcPr>
            <w:tcW w:w="1464"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8 908,2</w:t>
            </w:r>
          </w:p>
        </w:tc>
        <w:tc>
          <w:tcPr>
            <w:tcW w:w="1463"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8 908,2</w:t>
            </w:r>
          </w:p>
        </w:tc>
        <w:tc>
          <w:tcPr>
            <w:tcW w:w="815"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100,0</w:t>
            </w:r>
          </w:p>
        </w:tc>
      </w:tr>
      <w:tr w:rsidR="00116920" w:rsidRPr="00474839" w:rsidTr="00B0395A">
        <w:trPr>
          <w:trHeight w:val="1158"/>
        </w:trPr>
        <w:tc>
          <w:tcPr>
            <w:tcW w:w="10478" w:type="dxa"/>
            <w:gridSpan w:val="28"/>
            <w:tcBorders>
              <w:top w:val="nil"/>
              <w:left w:val="nil"/>
            </w:tcBorders>
            <w:shd w:val="clear" w:color="auto" w:fill="auto"/>
            <w:vAlign w:val="bottom"/>
            <w:hideMark/>
          </w:tcPr>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Приложение  №6</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УТВЕРЖДЕНО</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 представителей</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Мокшанского района</w:t>
            </w:r>
          </w:p>
          <w:p w:rsidR="00116920" w:rsidRPr="00474839" w:rsidRDefault="00116920" w:rsidP="00474839">
            <w:pPr>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r w:rsidR="00474839" w:rsidRPr="00474839" w:rsidTr="00B0395A">
        <w:trPr>
          <w:trHeight w:val="285"/>
        </w:trPr>
        <w:tc>
          <w:tcPr>
            <w:tcW w:w="10478" w:type="dxa"/>
            <w:gridSpan w:val="28"/>
            <w:tcBorders>
              <w:top w:val="nil"/>
              <w:left w:val="nil"/>
              <w:bottom w:val="nil"/>
              <w:right w:val="nil"/>
            </w:tcBorders>
            <w:shd w:val="clear" w:color="auto" w:fill="auto"/>
            <w:vAlign w:val="bottom"/>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Отчет</w:t>
            </w:r>
          </w:p>
        </w:tc>
      </w:tr>
      <w:tr w:rsidR="00474839" w:rsidRPr="00474839" w:rsidTr="00B0395A">
        <w:trPr>
          <w:trHeight w:val="241"/>
        </w:trPr>
        <w:tc>
          <w:tcPr>
            <w:tcW w:w="10478" w:type="dxa"/>
            <w:gridSpan w:val="28"/>
            <w:tcBorders>
              <w:top w:val="nil"/>
              <w:left w:val="nil"/>
              <w:bottom w:val="nil"/>
              <w:right w:val="nil"/>
            </w:tcBorders>
            <w:shd w:val="clear" w:color="auto" w:fill="auto"/>
            <w:hideMark/>
          </w:tcPr>
          <w:p w:rsidR="00B0395A"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 xml:space="preserve">об исполнении иных межбюджетных трансферт, предоставляемых бюджетам поселений Мокшанского района из бюджета </w:t>
            </w:r>
          </w:p>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Мокшанского района в 2024 году</w:t>
            </w:r>
          </w:p>
        </w:tc>
      </w:tr>
      <w:tr w:rsidR="00474839" w:rsidRPr="00474839" w:rsidTr="00B0395A">
        <w:trPr>
          <w:trHeight w:val="70"/>
        </w:trPr>
        <w:tc>
          <w:tcPr>
            <w:tcW w:w="520" w:type="dxa"/>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b/>
                <w:bCs/>
                <w:sz w:val="16"/>
                <w:szCs w:val="16"/>
                <w:lang w:eastAsia="ru-RU"/>
              </w:rPr>
            </w:pPr>
          </w:p>
        </w:tc>
        <w:tc>
          <w:tcPr>
            <w:tcW w:w="1890" w:type="dxa"/>
            <w:gridSpan w:val="2"/>
            <w:tcBorders>
              <w:top w:val="nil"/>
              <w:left w:val="nil"/>
              <w:bottom w:val="nil"/>
              <w:right w:val="nil"/>
            </w:tcBorders>
            <w:shd w:val="clear" w:color="auto" w:fill="auto"/>
            <w:noWrap/>
            <w:vAlign w:val="bottom"/>
            <w:hideMark/>
          </w:tcPr>
          <w:p w:rsidR="00474839" w:rsidRPr="00474839" w:rsidRDefault="00474839" w:rsidP="00116920">
            <w:pPr>
              <w:rPr>
                <w:rFonts w:ascii="Times New Roman" w:eastAsia="Times New Roman" w:hAnsi="Times New Roman" w:cs="Times New Roman"/>
                <w:sz w:val="16"/>
                <w:szCs w:val="16"/>
                <w:lang w:eastAsia="ru-RU"/>
              </w:rPr>
            </w:pPr>
          </w:p>
        </w:tc>
        <w:tc>
          <w:tcPr>
            <w:tcW w:w="1615" w:type="dxa"/>
            <w:gridSpan w:val="3"/>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550" w:type="dxa"/>
            <w:gridSpan w:val="4"/>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980" w:type="dxa"/>
            <w:gridSpan w:val="4"/>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616" w:type="dxa"/>
            <w:gridSpan w:val="6"/>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311" w:type="dxa"/>
            <w:gridSpan w:val="2"/>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996" w:type="dxa"/>
            <w:gridSpan w:val="6"/>
            <w:tcBorders>
              <w:top w:val="nil"/>
              <w:left w:val="nil"/>
              <w:bottom w:val="nil"/>
              <w:right w:val="nil"/>
            </w:tcBorders>
            <w:shd w:val="clear" w:color="auto" w:fill="auto"/>
            <w:noWrap/>
            <w:vAlign w:val="bottom"/>
            <w:hideMark/>
          </w:tcPr>
          <w:p w:rsidR="00474839" w:rsidRPr="00474839" w:rsidRDefault="00474839" w:rsidP="00474839">
            <w:pPr>
              <w:jc w:val="center"/>
              <w:rPr>
                <w:rFonts w:ascii="Times New Roman" w:eastAsia="Times New Roman" w:hAnsi="Times New Roman" w:cs="Times New Roman"/>
                <w:sz w:val="16"/>
                <w:szCs w:val="16"/>
                <w:lang w:eastAsia="ru-RU"/>
              </w:rPr>
            </w:pPr>
          </w:p>
        </w:tc>
      </w:tr>
      <w:tr w:rsidR="00474839" w:rsidRPr="00474839" w:rsidTr="00B0395A">
        <w:trPr>
          <w:trHeight w:val="986"/>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89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Наименование поселения</w:t>
            </w:r>
          </w:p>
        </w:tc>
        <w:tc>
          <w:tcPr>
            <w:tcW w:w="4057" w:type="dxa"/>
            <w:gridSpan w:val="10"/>
            <w:tcBorders>
              <w:top w:val="single" w:sz="4" w:space="0" w:color="auto"/>
              <w:left w:val="nil"/>
              <w:bottom w:val="single" w:sz="4" w:space="0" w:color="auto"/>
              <w:right w:val="single" w:sz="4" w:space="0" w:color="auto"/>
            </w:tcBorders>
            <w:shd w:val="clear" w:color="auto" w:fill="auto"/>
            <w:vAlign w:val="center"/>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4011" w:type="dxa"/>
            <w:gridSpan w:val="15"/>
            <w:tcBorders>
              <w:top w:val="single" w:sz="4" w:space="0" w:color="auto"/>
              <w:left w:val="nil"/>
              <w:bottom w:val="single" w:sz="4" w:space="0" w:color="auto"/>
              <w:right w:val="single" w:sz="4" w:space="0" w:color="000000"/>
            </w:tcBorders>
            <w:shd w:val="clear" w:color="auto" w:fill="auto"/>
            <w:vAlign w:val="center"/>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474839" w:rsidRPr="00474839" w:rsidTr="00B0395A">
        <w:trPr>
          <w:trHeight w:val="419"/>
        </w:trPr>
        <w:tc>
          <w:tcPr>
            <w:tcW w:w="520" w:type="dxa"/>
            <w:vMerge/>
            <w:tcBorders>
              <w:top w:val="single" w:sz="4" w:space="0" w:color="auto"/>
              <w:left w:val="single" w:sz="4" w:space="0" w:color="auto"/>
              <w:bottom w:val="single" w:sz="4" w:space="0" w:color="auto"/>
              <w:right w:val="single" w:sz="4" w:space="0" w:color="auto"/>
            </w:tcBorders>
            <w:vAlign w:val="center"/>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890" w:type="dxa"/>
            <w:gridSpan w:val="2"/>
            <w:vMerge/>
            <w:tcBorders>
              <w:top w:val="single" w:sz="4" w:space="0" w:color="auto"/>
              <w:left w:val="single" w:sz="4" w:space="0" w:color="auto"/>
              <w:bottom w:val="single" w:sz="4" w:space="0" w:color="auto"/>
              <w:right w:val="single" w:sz="4" w:space="0" w:color="auto"/>
            </w:tcBorders>
            <w:vAlign w:val="center"/>
            <w:hideMark/>
          </w:tcPr>
          <w:p w:rsidR="00474839" w:rsidRPr="00474839" w:rsidRDefault="00474839" w:rsidP="00474839">
            <w:pPr>
              <w:jc w:val="center"/>
              <w:rPr>
                <w:rFonts w:ascii="Times New Roman" w:eastAsia="Times New Roman" w:hAnsi="Times New Roman" w:cs="Times New Roman"/>
                <w:sz w:val="16"/>
                <w:szCs w:val="16"/>
                <w:lang w:eastAsia="ru-RU"/>
              </w:rPr>
            </w:pP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на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Исполнение за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w:t>
            </w:r>
            <w:proofErr w:type="spellStart"/>
            <w:r w:rsidRPr="00474839">
              <w:rPr>
                <w:rFonts w:ascii="Times New Roman" w:eastAsia="Times New Roman" w:hAnsi="Times New Roman" w:cs="Times New Roman"/>
                <w:sz w:val="16"/>
                <w:szCs w:val="16"/>
                <w:lang w:eastAsia="ru-RU"/>
              </w:rPr>
              <w:t>испол</w:t>
            </w:r>
            <w:proofErr w:type="spellEnd"/>
            <w:r w:rsidRPr="00474839">
              <w:rPr>
                <w:rFonts w:ascii="Times New Roman" w:eastAsia="Times New Roman" w:hAnsi="Times New Roman" w:cs="Times New Roman"/>
                <w:sz w:val="16"/>
                <w:szCs w:val="16"/>
                <w:lang w:eastAsia="ru-RU"/>
              </w:rPr>
              <w:t>-нения</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на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Исполнение за 2024 год,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w:t>
            </w:r>
            <w:proofErr w:type="spellStart"/>
            <w:r w:rsidRPr="00474839">
              <w:rPr>
                <w:rFonts w:ascii="Times New Roman" w:eastAsia="Times New Roman" w:hAnsi="Times New Roman" w:cs="Times New Roman"/>
                <w:sz w:val="16"/>
                <w:szCs w:val="16"/>
                <w:lang w:eastAsia="ru-RU"/>
              </w:rPr>
              <w:t>испол</w:t>
            </w:r>
            <w:proofErr w:type="spellEnd"/>
            <w:r w:rsidRPr="00474839">
              <w:rPr>
                <w:rFonts w:ascii="Times New Roman" w:eastAsia="Times New Roman" w:hAnsi="Times New Roman" w:cs="Times New Roman"/>
                <w:sz w:val="16"/>
                <w:szCs w:val="16"/>
                <w:lang w:eastAsia="ru-RU"/>
              </w:rPr>
              <w:t>-нения</w:t>
            </w:r>
          </w:p>
        </w:tc>
      </w:tr>
      <w:tr w:rsidR="00474839" w:rsidRPr="00474839" w:rsidTr="00B0395A">
        <w:trPr>
          <w:trHeight w:val="20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Богородский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201,3</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201,3</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947,8</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947,8</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Елизаветинский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264,7</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264,7</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665,2</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665,2</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142"/>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Засечный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252,6</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252,6</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44,9</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44,9</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214"/>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Нечаевский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357,6</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357,6</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240,5</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240,5</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221"/>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Плесский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420,8</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420,8</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67,3</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67,3</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Подгорненский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439,2</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439,2</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206,6</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206,6</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142"/>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7</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Рамзайский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206,2</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206,2</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15,0</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15,0</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23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8</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Успенский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412,0</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412,0</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146,4</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146,4</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Царевщинский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255,6</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255,6</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226,4</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226,4</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126"/>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Чернозерский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520,0</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520,0</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99,1</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99,1</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420"/>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11</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Широкоисский</w:t>
            </w:r>
            <w:proofErr w:type="spellEnd"/>
            <w:r w:rsidRPr="00474839">
              <w:rPr>
                <w:rFonts w:ascii="Times New Roman" w:eastAsia="Times New Roman" w:hAnsi="Times New Roman" w:cs="Times New Roman"/>
                <w:sz w:val="16"/>
                <w:szCs w:val="16"/>
                <w:lang w:eastAsia="ru-RU"/>
              </w:rPr>
              <w:t xml:space="preserve">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146,2</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146,2</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235,9</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235,9</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206"/>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12</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Юровский сельсовет</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37,4</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37,4</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253"/>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13</w:t>
            </w: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left"/>
              <w:rPr>
                <w:rFonts w:ascii="Times New Roman" w:eastAsia="Times New Roman" w:hAnsi="Times New Roman" w:cs="Times New Roman"/>
                <w:sz w:val="16"/>
                <w:szCs w:val="16"/>
                <w:lang w:eastAsia="ru-RU"/>
              </w:rPr>
            </w:pPr>
            <w:proofErr w:type="spellStart"/>
            <w:r w:rsidRPr="00474839">
              <w:rPr>
                <w:rFonts w:ascii="Times New Roman" w:eastAsia="Times New Roman" w:hAnsi="Times New Roman" w:cs="Times New Roman"/>
                <w:sz w:val="16"/>
                <w:szCs w:val="16"/>
                <w:lang w:eastAsia="ru-RU"/>
              </w:rPr>
              <w:t>р.п.Мокшан</w:t>
            </w:r>
            <w:proofErr w:type="spellEnd"/>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67,3</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67,3</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100,0</w:t>
            </w:r>
          </w:p>
        </w:tc>
      </w:tr>
      <w:tr w:rsidR="00474839" w:rsidRPr="00474839" w:rsidTr="00B0395A">
        <w:trPr>
          <w:trHeight w:val="155"/>
        </w:trPr>
        <w:tc>
          <w:tcPr>
            <w:tcW w:w="520" w:type="dxa"/>
            <w:tcBorders>
              <w:top w:val="nil"/>
              <w:left w:val="single" w:sz="4" w:space="0" w:color="auto"/>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p>
        </w:tc>
        <w:tc>
          <w:tcPr>
            <w:tcW w:w="1890" w:type="dxa"/>
            <w:gridSpan w:val="2"/>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Всего</w:t>
            </w:r>
          </w:p>
        </w:tc>
        <w:tc>
          <w:tcPr>
            <w:tcW w:w="1615"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3 476,2</w:t>
            </w:r>
          </w:p>
        </w:tc>
        <w:tc>
          <w:tcPr>
            <w:tcW w:w="155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3 476,2</w:t>
            </w:r>
          </w:p>
        </w:tc>
        <w:tc>
          <w:tcPr>
            <w:tcW w:w="892" w:type="dxa"/>
            <w:gridSpan w:val="3"/>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100,0</w:t>
            </w:r>
          </w:p>
        </w:tc>
        <w:tc>
          <w:tcPr>
            <w:tcW w:w="1275" w:type="dxa"/>
            <w:gridSpan w:val="5"/>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2 999,8</w:t>
            </w:r>
          </w:p>
        </w:tc>
        <w:tc>
          <w:tcPr>
            <w:tcW w:w="1740" w:type="dxa"/>
            <w:gridSpan w:val="4"/>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2 999,8</w:t>
            </w:r>
          </w:p>
        </w:tc>
        <w:tc>
          <w:tcPr>
            <w:tcW w:w="996" w:type="dxa"/>
            <w:gridSpan w:val="6"/>
            <w:tcBorders>
              <w:top w:val="nil"/>
              <w:left w:val="nil"/>
              <w:bottom w:val="single" w:sz="4" w:space="0" w:color="auto"/>
              <w:right w:val="single" w:sz="4" w:space="0" w:color="auto"/>
            </w:tcBorders>
            <w:shd w:val="clear" w:color="auto" w:fill="auto"/>
            <w:hideMark/>
          </w:tcPr>
          <w:p w:rsidR="00474839" w:rsidRPr="00474839" w:rsidRDefault="00474839" w:rsidP="00474839">
            <w:pPr>
              <w:jc w:val="center"/>
              <w:rPr>
                <w:rFonts w:ascii="Times New Roman" w:eastAsia="Times New Roman" w:hAnsi="Times New Roman" w:cs="Times New Roman"/>
                <w:b/>
                <w:bCs/>
                <w:sz w:val="16"/>
                <w:szCs w:val="16"/>
                <w:lang w:eastAsia="ru-RU"/>
              </w:rPr>
            </w:pPr>
            <w:r w:rsidRPr="00474839">
              <w:rPr>
                <w:rFonts w:ascii="Times New Roman" w:eastAsia="Times New Roman" w:hAnsi="Times New Roman" w:cs="Times New Roman"/>
                <w:b/>
                <w:bCs/>
                <w:sz w:val="16"/>
                <w:szCs w:val="16"/>
                <w:lang w:eastAsia="ru-RU"/>
              </w:rPr>
              <w:t>100,0</w:t>
            </w:r>
          </w:p>
        </w:tc>
      </w:tr>
    </w:tbl>
    <w:p w:rsidR="00474839" w:rsidRPr="00474839" w:rsidRDefault="00474839" w:rsidP="00474839">
      <w:pPr>
        <w:widowControl w:val="0"/>
        <w:jc w:val="left"/>
        <w:rPr>
          <w:rFonts w:ascii="Times New Roman" w:eastAsia="Times New Roman" w:hAnsi="Times New Roman" w:cs="Times New Roman"/>
          <w:sz w:val="16"/>
          <w:szCs w:val="16"/>
          <w:lang w:eastAsia="ru-RU"/>
        </w:rPr>
      </w:pPr>
    </w:p>
    <w:p w:rsidR="00474839" w:rsidRDefault="00474839"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Default="00B0395A" w:rsidP="00474839">
      <w:pPr>
        <w:widowControl w:val="0"/>
        <w:jc w:val="left"/>
        <w:rPr>
          <w:rFonts w:ascii="Times New Roman" w:eastAsia="Times New Roman" w:hAnsi="Times New Roman" w:cs="Times New Roman"/>
          <w:sz w:val="16"/>
          <w:szCs w:val="16"/>
          <w:lang w:eastAsia="ru-RU"/>
        </w:rPr>
      </w:pPr>
    </w:p>
    <w:p w:rsidR="00B0395A" w:rsidRPr="00474839" w:rsidRDefault="00B0395A" w:rsidP="00474839">
      <w:pPr>
        <w:widowControl w:val="0"/>
        <w:jc w:val="left"/>
        <w:rPr>
          <w:rFonts w:ascii="Times New Roman" w:eastAsia="Times New Roman" w:hAnsi="Times New Roman" w:cs="Times New Roman"/>
          <w:sz w:val="16"/>
          <w:szCs w:val="16"/>
          <w:lang w:eastAsia="ru-RU"/>
        </w:rPr>
      </w:pPr>
    </w:p>
    <w:p w:rsidR="00474839" w:rsidRPr="00474839" w:rsidRDefault="00474839" w:rsidP="00474839">
      <w:pPr>
        <w:widowControl w:val="0"/>
        <w:jc w:val="left"/>
        <w:rPr>
          <w:rFonts w:ascii="Times New Roman" w:eastAsia="Times New Roman" w:hAnsi="Times New Roman" w:cs="Times New Roman"/>
          <w:sz w:val="16"/>
          <w:szCs w:val="16"/>
          <w:lang w:eastAsia="ru-RU"/>
        </w:rPr>
      </w:pPr>
    </w:p>
    <w:p w:rsidR="00474839" w:rsidRPr="00474839" w:rsidRDefault="00474839" w:rsidP="00116920">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lastRenderedPageBreak/>
        <w:t>Приложение  №7</w:t>
      </w:r>
    </w:p>
    <w:p w:rsidR="00474839" w:rsidRPr="00474839" w:rsidRDefault="00474839" w:rsidP="00116920">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УТВЕРЖДЕНО  </w:t>
      </w:r>
    </w:p>
    <w:p w:rsidR="00474839" w:rsidRPr="00474839" w:rsidRDefault="00474839" w:rsidP="00116920">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 представителей</w:t>
      </w:r>
    </w:p>
    <w:p w:rsidR="00474839" w:rsidRPr="00474839" w:rsidRDefault="00474839" w:rsidP="00116920">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Мокшанского района </w:t>
      </w:r>
    </w:p>
    <w:p w:rsidR="00474839" w:rsidRPr="00474839" w:rsidRDefault="00474839" w:rsidP="00116920">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от    №</w:t>
      </w:r>
      <w:r w:rsidRPr="00474839">
        <w:rPr>
          <w:rFonts w:ascii="Times New Roman" w:eastAsia="Times New Roman" w:hAnsi="Times New Roman" w:cs="Times New Roman"/>
          <w:bCs/>
          <w:sz w:val="16"/>
          <w:szCs w:val="16"/>
          <w:lang w:eastAsia="ru-RU"/>
        </w:rPr>
        <w:t xml:space="preserve">        </w:t>
      </w:r>
    </w:p>
    <w:p w:rsidR="00474839" w:rsidRPr="00474839" w:rsidRDefault="00474839" w:rsidP="00116920">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ОТЧЕТ</w:t>
      </w:r>
    </w:p>
    <w:p w:rsidR="00474839" w:rsidRPr="00474839" w:rsidRDefault="00474839" w:rsidP="00116920">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об использовании средств из резервного фонда </w:t>
      </w:r>
      <w:r w:rsidR="00116920">
        <w:rPr>
          <w:rFonts w:ascii="Times New Roman" w:eastAsia="Times New Roman" w:hAnsi="Times New Roman" w:cs="Times New Roman"/>
          <w:sz w:val="16"/>
          <w:szCs w:val="16"/>
          <w:lang w:eastAsia="ru-RU"/>
        </w:rPr>
        <w:t xml:space="preserve"> </w:t>
      </w:r>
      <w:r w:rsidRPr="00474839">
        <w:rPr>
          <w:rFonts w:ascii="Times New Roman" w:eastAsia="Times New Roman" w:hAnsi="Times New Roman" w:cs="Times New Roman"/>
          <w:sz w:val="16"/>
          <w:szCs w:val="16"/>
          <w:lang w:eastAsia="ru-RU"/>
        </w:rPr>
        <w:t xml:space="preserve">администрации Мокшанского района </w:t>
      </w:r>
      <w:r w:rsidRPr="00474839">
        <w:rPr>
          <w:rFonts w:ascii="Times New Roman" w:eastAsia="Times New Roman" w:hAnsi="Times New Roman" w:cs="Times New Roman"/>
          <w:bCs/>
          <w:sz w:val="16"/>
          <w:szCs w:val="16"/>
          <w:lang w:eastAsia="ru-RU"/>
        </w:rPr>
        <w:t>за 2024 год</w:t>
      </w:r>
    </w:p>
    <w:p w:rsidR="00474839" w:rsidRPr="00474839" w:rsidRDefault="00474839" w:rsidP="00474839">
      <w:pPr>
        <w:widowControl w:val="0"/>
        <w:spacing w:after="120"/>
        <w:jc w:val="left"/>
        <w:rPr>
          <w:rFonts w:ascii="Times New Roman" w:eastAsia="Times New Roman" w:hAnsi="Times New Roman" w:cs="Times New Roman"/>
          <w:sz w:val="16"/>
          <w:szCs w:val="16"/>
          <w:lang w:eastAsia="ru-RU"/>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701"/>
        <w:gridCol w:w="2835"/>
        <w:gridCol w:w="849"/>
        <w:gridCol w:w="852"/>
        <w:gridCol w:w="1418"/>
        <w:gridCol w:w="885"/>
        <w:gridCol w:w="923"/>
      </w:tblGrid>
      <w:tr w:rsidR="00474839" w:rsidRPr="00474839" w:rsidTr="00116920">
        <w:tc>
          <w:tcPr>
            <w:tcW w:w="534" w:type="dxa"/>
            <w:vAlign w:val="center"/>
          </w:tcPr>
          <w:p w:rsidR="00474839" w:rsidRPr="00474839" w:rsidRDefault="00474839" w:rsidP="00116920">
            <w:pPr>
              <w:widowControl w:val="0"/>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w:t>
            </w:r>
            <w:proofErr w:type="gramStart"/>
            <w:r w:rsidRPr="00474839">
              <w:rPr>
                <w:rFonts w:ascii="Times New Roman" w:eastAsia="Times New Roman" w:hAnsi="Times New Roman" w:cs="Times New Roman"/>
                <w:sz w:val="16"/>
                <w:szCs w:val="16"/>
                <w:lang w:eastAsia="ru-RU"/>
              </w:rPr>
              <w:t>п</w:t>
            </w:r>
            <w:proofErr w:type="gramEnd"/>
            <w:r w:rsidRPr="00474839">
              <w:rPr>
                <w:rFonts w:ascii="Times New Roman" w:eastAsia="Times New Roman" w:hAnsi="Times New Roman" w:cs="Times New Roman"/>
                <w:sz w:val="16"/>
                <w:szCs w:val="16"/>
                <w:lang w:eastAsia="ru-RU"/>
              </w:rPr>
              <w:t>/п</w:t>
            </w:r>
          </w:p>
        </w:tc>
        <w:tc>
          <w:tcPr>
            <w:tcW w:w="1701"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Через кого выделены средства</w:t>
            </w:r>
          </w:p>
        </w:tc>
        <w:tc>
          <w:tcPr>
            <w:tcW w:w="2835"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На что и кому выделены средства</w:t>
            </w:r>
          </w:p>
        </w:tc>
        <w:tc>
          <w:tcPr>
            <w:tcW w:w="849"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Ведом-</w:t>
            </w:r>
            <w:proofErr w:type="spellStart"/>
            <w:r w:rsidRPr="00474839">
              <w:rPr>
                <w:rFonts w:ascii="Times New Roman" w:eastAsia="Times New Roman" w:hAnsi="Times New Roman" w:cs="Times New Roman"/>
                <w:sz w:val="16"/>
                <w:szCs w:val="16"/>
                <w:lang w:eastAsia="ru-RU"/>
              </w:rPr>
              <w:t>ство</w:t>
            </w:r>
            <w:proofErr w:type="spellEnd"/>
          </w:p>
        </w:tc>
        <w:tc>
          <w:tcPr>
            <w:tcW w:w="852"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Раздел Под-раздел</w:t>
            </w:r>
          </w:p>
        </w:tc>
        <w:tc>
          <w:tcPr>
            <w:tcW w:w="1418"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Целевая статья</w:t>
            </w:r>
          </w:p>
        </w:tc>
        <w:tc>
          <w:tcPr>
            <w:tcW w:w="885"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Вид рас-ходов</w:t>
            </w:r>
          </w:p>
        </w:tc>
        <w:tc>
          <w:tcPr>
            <w:tcW w:w="923"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Сумма </w:t>
            </w:r>
            <w:proofErr w:type="spellStart"/>
            <w:r w:rsidRPr="00474839">
              <w:rPr>
                <w:rFonts w:ascii="Times New Roman" w:eastAsia="Times New Roman" w:hAnsi="Times New Roman" w:cs="Times New Roman"/>
                <w:sz w:val="16"/>
                <w:szCs w:val="16"/>
                <w:lang w:eastAsia="ru-RU"/>
              </w:rPr>
              <w:t>тыс.руб</w:t>
            </w:r>
            <w:proofErr w:type="spellEnd"/>
            <w:r w:rsidRPr="00474839">
              <w:rPr>
                <w:rFonts w:ascii="Times New Roman" w:eastAsia="Times New Roman" w:hAnsi="Times New Roman" w:cs="Times New Roman"/>
                <w:sz w:val="16"/>
                <w:szCs w:val="16"/>
                <w:lang w:eastAsia="ru-RU"/>
              </w:rPr>
              <w:t>.</w:t>
            </w:r>
          </w:p>
        </w:tc>
      </w:tr>
      <w:tr w:rsidR="00474839" w:rsidRPr="00474839" w:rsidTr="00116920">
        <w:trPr>
          <w:trHeight w:val="1137"/>
        </w:trPr>
        <w:tc>
          <w:tcPr>
            <w:tcW w:w="534"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1701"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2835" w:type="dxa"/>
            <w:vAlign w:val="center"/>
          </w:tcPr>
          <w:p w:rsidR="00474839" w:rsidRPr="00116920" w:rsidRDefault="00474839" w:rsidP="00116920">
            <w:pPr>
              <w:widowControl w:val="0"/>
              <w:jc w:val="lef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На разработку проектной документации и паспорта на модульную котельную установку в целях ликвидации чрезвычайной ситуации, связанной с выходом из строя источника теплоснабжения, МБОУ СОШ №1 </w:t>
            </w:r>
            <w:proofErr w:type="spellStart"/>
            <w:r w:rsidRPr="00474839">
              <w:rPr>
                <w:rFonts w:ascii="Times New Roman" w:eastAsia="Times New Roman" w:hAnsi="Times New Roman" w:cs="Times New Roman"/>
                <w:sz w:val="16"/>
                <w:szCs w:val="16"/>
                <w:lang w:eastAsia="ru-RU"/>
              </w:rPr>
              <w:t>р.п</w:t>
            </w:r>
            <w:proofErr w:type="spellEnd"/>
            <w:r w:rsidRPr="00474839">
              <w:rPr>
                <w:rFonts w:ascii="Times New Roman" w:eastAsia="Times New Roman" w:hAnsi="Times New Roman" w:cs="Times New Roman"/>
                <w:sz w:val="16"/>
                <w:szCs w:val="16"/>
                <w:lang w:eastAsia="ru-RU"/>
              </w:rPr>
              <w:t>. Мокшан</w:t>
            </w:r>
          </w:p>
        </w:tc>
        <w:tc>
          <w:tcPr>
            <w:tcW w:w="849"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974</w:t>
            </w:r>
          </w:p>
        </w:tc>
        <w:tc>
          <w:tcPr>
            <w:tcW w:w="852"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0702</w:t>
            </w:r>
          </w:p>
        </w:tc>
        <w:tc>
          <w:tcPr>
            <w:tcW w:w="1418" w:type="dxa"/>
            <w:vAlign w:val="center"/>
          </w:tcPr>
          <w:p w:rsidR="00474839" w:rsidRPr="00474839" w:rsidRDefault="00474839" w:rsidP="00474839">
            <w:pPr>
              <w:widowControl w:val="0"/>
              <w:jc w:val="center"/>
              <w:rPr>
                <w:rFonts w:ascii="Times New Roman" w:eastAsia="Times New Roman" w:hAnsi="Times New Roman" w:cs="Times New Roman"/>
                <w:sz w:val="16"/>
                <w:szCs w:val="16"/>
                <w:highlight w:val="yellow"/>
                <w:lang w:eastAsia="ru-RU"/>
              </w:rPr>
            </w:pPr>
            <w:r w:rsidRPr="00474839">
              <w:rPr>
                <w:rFonts w:ascii="Times New Roman" w:eastAsia="Times New Roman" w:hAnsi="Times New Roman" w:cs="Times New Roman"/>
                <w:sz w:val="16"/>
                <w:szCs w:val="16"/>
                <w:lang w:eastAsia="ru-RU"/>
              </w:rPr>
              <w:t>820002050К</w:t>
            </w:r>
          </w:p>
        </w:tc>
        <w:tc>
          <w:tcPr>
            <w:tcW w:w="885" w:type="dxa"/>
            <w:vAlign w:val="center"/>
          </w:tcPr>
          <w:p w:rsidR="00474839" w:rsidRPr="00474839" w:rsidRDefault="00474839" w:rsidP="00474839">
            <w:pPr>
              <w:widowControl w:val="0"/>
              <w:jc w:val="center"/>
              <w:rPr>
                <w:rFonts w:ascii="Times New Roman" w:eastAsia="Times New Roman" w:hAnsi="Times New Roman" w:cs="Times New Roman"/>
                <w:sz w:val="16"/>
                <w:szCs w:val="16"/>
                <w:highlight w:val="yellow"/>
                <w:lang w:eastAsia="ru-RU"/>
              </w:rPr>
            </w:pPr>
            <w:r w:rsidRPr="00474839">
              <w:rPr>
                <w:rFonts w:ascii="Times New Roman" w:eastAsia="Times New Roman" w:hAnsi="Times New Roman" w:cs="Times New Roman"/>
                <w:sz w:val="16"/>
                <w:szCs w:val="16"/>
                <w:lang w:eastAsia="ru-RU"/>
              </w:rPr>
              <w:t>464</w:t>
            </w:r>
          </w:p>
        </w:tc>
        <w:tc>
          <w:tcPr>
            <w:tcW w:w="923"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120,0</w:t>
            </w:r>
          </w:p>
        </w:tc>
      </w:tr>
      <w:tr w:rsidR="00474839" w:rsidRPr="00474839" w:rsidTr="00116920">
        <w:trPr>
          <w:trHeight w:val="319"/>
        </w:trPr>
        <w:tc>
          <w:tcPr>
            <w:tcW w:w="534"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1701"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ВСЕГО</w:t>
            </w:r>
          </w:p>
        </w:tc>
        <w:tc>
          <w:tcPr>
            <w:tcW w:w="2835" w:type="dxa"/>
            <w:vAlign w:val="center"/>
          </w:tcPr>
          <w:p w:rsidR="00474839" w:rsidRPr="00474839" w:rsidRDefault="00474839" w:rsidP="00474839">
            <w:pPr>
              <w:widowControl w:val="0"/>
              <w:jc w:val="center"/>
              <w:rPr>
                <w:rFonts w:ascii="Times New Roman" w:eastAsia="Times New Roman" w:hAnsi="Times New Roman" w:cs="Times New Roman"/>
                <w:sz w:val="16"/>
                <w:szCs w:val="16"/>
                <w:highlight w:val="yellow"/>
                <w:lang w:eastAsia="ru-RU"/>
              </w:rPr>
            </w:pPr>
          </w:p>
        </w:tc>
        <w:tc>
          <w:tcPr>
            <w:tcW w:w="849"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852"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1418"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885"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p>
        </w:tc>
        <w:tc>
          <w:tcPr>
            <w:tcW w:w="923" w:type="dxa"/>
            <w:vAlign w:val="center"/>
          </w:tcPr>
          <w:p w:rsidR="00474839" w:rsidRPr="00474839" w:rsidRDefault="00474839" w:rsidP="00474839">
            <w:pPr>
              <w:widowControl w:val="0"/>
              <w:jc w:val="center"/>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120,0</w:t>
            </w:r>
          </w:p>
        </w:tc>
      </w:tr>
    </w:tbl>
    <w:p w:rsidR="00474839" w:rsidRPr="00474839" w:rsidRDefault="00474839" w:rsidP="00474839">
      <w:pPr>
        <w:widowControl w:val="0"/>
        <w:jc w:val="center"/>
        <w:rPr>
          <w:rFonts w:ascii="Times New Roman" w:eastAsia="Times New Roman" w:hAnsi="Times New Roman" w:cs="Times New Roman"/>
          <w:b/>
          <w:sz w:val="16"/>
          <w:szCs w:val="16"/>
          <w:lang w:eastAsia="ru-RU"/>
        </w:rPr>
      </w:pPr>
    </w:p>
    <w:p w:rsidR="00474839" w:rsidRPr="00474839" w:rsidRDefault="00474839" w:rsidP="00474839">
      <w:pPr>
        <w:widowControl w:val="0"/>
        <w:jc w:val="lef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474839" w:rsidRPr="00474839" w:rsidTr="00AC5D63">
        <w:trPr>
          <w:trHeight w:val="315"/>
          <w:jc w:val="right"/>
        </w:trPr>
        <w:tc>
          <w:tcPr>
            <w:tcW w:w="7880" w:type="dxa"/>
            <w:tcBorders>
              <w:top w:val="nil"/>
              <w:left w:val="nil"/>
              <w:bottom w:val="nil"/>
              <w:right w:val="nil"/>
            </w:tcBorders>
            <w:shd w:val="clear" w:color="auto" w:fill="auto"/>
            <w:noWrap/>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Приложение № 8 </w:t>
            </w:r>
          </w:p>
        </w:tc>
      </w:tr>
      <w:tr w:rsidR="00474839" w:rsidRPr="00474839" w:rsidTr="00AC5D63">
        <w:trPr>
          <w:trHeight w:val="315"/>
          <w:jc w:val="right"/>
        </w:trPr>
        <w:tc>
          <w:tcPr>
            <w:tcW w:w="7880" w:type="dxa"/>
            <w:tcBorders>
              <w:top w:val="nil"/>
              <w:left w:val="nil"/>
              <w:bottom w:val="nil"/>
              <w:right w:val="nil"/>
            </w:tcBorders>
            <w:shd w:val="clear" w:color="auto" w:fill="auto"/>
            <w:noWrap/>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УТВЕРЖДЕНО</w:t>
            </w:r>
          </w:p>
        </w:tc>
      </w:tr>
      <w:tr w:rsidR="00474839" w:rsidRPr="00474839" w:rsidTr="00AC5D63">
        <w:trPr>
          <w:trHeight w:val="255"/>
          <w:jc w:val="right"/>
        </w:trPr>
        <w:tc>
          <w:tcPr>
            <w:tcW w:w="7880" w:type="dxa"/>
            <w:tcBorders>
              <w:top w:val="nil"/>
              <w:left w:val="nil"/>
              <w:bottom w:val="nil"/>
              <w:right w:val="nil"/>
            </w:tcBorders>
            <w:shd w:val="clear" w:color="auto" w:fill="auto"/>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w:t>
            </w:r>
          </w:p>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представителей администрации </w:t>
            </w:r>
          </w:p>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Мокшанского района </w:t>
            </w:r>
          </w:p>
        </w:tc>
      </w:tr>
      <w:tr w:rsidR="00474839" w:rsidRPr="00474839" w:rsidTr="00116920">
        <w:trPr>
          <w:trHeight w:val="73"/>
          <w:jc w:val="right"/>
        </w:trPr>
        <w:tc>
          <w:tcPr>
            <w:tcW w:w="7880" w:type="dxa"/>
            <w:tcBorders>
              <w:top w:val="nil"/>
              <w:left w:val="nil"/>
              <w:bottom w:val="nil"/>
              <w:right w:val="nil"/>
            </w:tcBorders>
            <w:shd w:val="clear" w:color="auto" w:fill="auto"/>
            <w:noWrap/>
            <w:vAlign w:val="center"/>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bl>
    <w:p w:rsidR="00474839" w:rsidRPr="00474839" w:rsidRDefault="00474839" w:rsidP="00474839">
      <w:pPr>
        <w:widowControl w:val="0"/>
        <w:jc w:val="center"/>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Отчет</w:t>
      </w:r>
    </w:p>
    <w:p w:rsidR="00474839" w:rsidRPr="00474839" w:rsidRDefault="00474839" w:rsidP="00474839">
      <w:pPr>
        <w:widowControl w:val="0"/>
        <w:jc w:val="center"/>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о предоставлении и погашении бюджетных кредитов</w:t>
      </w:r>
    </w:p>
    <w:p w:rsidR="00474839" w:rsidRPr="00474839" w:rsidRDefault="00474839" w:rsidP="00474839">
      <w:pPr>
        <w:widowControl w:val="0"/>
        <w:jc w:val="center"/>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Мокшанского района за 2024 год</w:t>
      </w:r>
    </w:p>
    <w:p w:rsidR="00474839" w:rsidRPr="00474839" w:rsidRDefault="00474839" w:rsidP="00474839">
      <w:pPr>
        <w:widowControl w:val="0"/>
        <w:jc w:val="right"/>
        <w:rPr>
          <w:rFonts w:ascii="Times New Roman" w:eastAsia="Times New Roman" w:hAnsi="Times New Roman" w:cs="Times New Roman"/>
          <w:sz w:val="16"/>
          <w:szCs w:val="16"/>
          <w:lang w:eastAsia="ru-RU"/>
        </w:rPr>
      </w:pPr>
    </w:p>
    <w:p w:rsidR="00474839" w:rsidRPr="00474839" w:rsidRDefault="00474839" w:rsidP="00116920">
      <w:pPr>
        <w:widowControl w:val="0"/>
        <w:ind w:right="423"/>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9"/>
        <w:gridCol w:w="1701"/>
        <w:gridCol w:w="1666"/>
      </w:tblGrid>
      <w:tr w:rsidR="00116920" w:rsidRPr="00474839" w:rsidTr="00116920">
        <w:tc>
          <w:tcPr>
            <w:tcW w:w="675"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 </w:t>
            </w:r>
            <w:proofErr w:type="gramStart"/>
            <w:r w:rsidRPr="00474839">
              <w:rPr>
                <w:rFonts w:ascii="Times New Roman" w:eastAsia="Calibri" w:hAnsi="Times New Roman" w:cs="Times New Roman"/>
                <w:b/>
                <w:sz w:val="16"/>
                <w:szCs w:val="16"/>
                <w:lang w:eastAsia="ru-RU"/>
              </w:rPr>
              <w:t>п</w:t>
            </w:r>
            <w:proofErr w:type="gramEnd"/>
            <w:r w:rsidRPr="00474839">
              <w:rPr>
                <w:rFonts w:ascii="Times New Roman" w:eastAsia="Calibri" w:hAnsi="Times New Roman" w:cs="Times New Roman"/>
                <w:b/>
                <w:sz w:val="16"/>
                <w:szCs w:val="16"/>
                <w:lang w:eastAsia="ru-RU"/>
              </w:rPr>
              <w:t>/п</w:t>
            </w:r>
          </w:p>
        </w:tc>
        <w:tc>
          <w:tcPr>
            <w:tcW w:w="5529"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Виды долговых обязательств</w:t>
            </w:r>
          </w:p>
        </w:tc>
        <w:tc>
          <w:tcPr>
            <w:tcW w:w="1701"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Объем долга на </w:t>
            </w:r>
          </w:p>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01.01.202</w:t>
            </w:r>
            <w:r w:rsidRPr="00474839">
              <w:rPr>
                <w:rFonts w:ascii="Times New Roman" w:eastAsia="Calibri" w:hAnsi="Times New Roman" w:cs="Times New Roman"/>
                <w:b/>
                <w:sz w:val="16"/>
                <w:szCs w:val="16"/>
                <w:lang w:val="en-US" w:eastAsia="ru-RU"/>
              </w:rPr>
              <w:t>4</w:t>
            </w:r>
            <w:r w:rsidRPr="00474839">
              <w:rPr>
                <w:rFonts w:ascii="Times New Roman" w:eastAsia="Calibri" w:hAnsi="Times New Roman" w:cs="Times New Roman"/>
                <w:b/>
                <w:sz w:val="16"/>
                <w:szCs w:val="16"/>
                <w:lang w:eastAsia="ru-RU"/>
              </w:rPr>
              <w:t xml:space="preserve"> </w:t>
            </w:r>
          </w:p>
        </w:tc>
        <w:tc>
          <w:tcPr>
            <w:tcW w:w="1666"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Объем долга </w:t>
            </w:r>
          </w:p>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на </w:t>
            </w:r>
          </w:p>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01.</w:t>
            </w:r>
            <w:r w:rsidRPr="00474839">
              <w:rPr>
                <w:rFonts w:ascii="Times New Roman" w:eastAsia="Calibri" w:hAnsi="Times New Roman" w:cs="Times New Roman"/>
                <w:b/>
                <w:sz w:val="16"/>
                <w:szCs w:val="16"/>
                <w:lang w:val="en-US" w:eastAsia="ru-RU"/>
              </w:rPr>
              <w:t>01</w:t>
            </w:r>
            <w:r w:rsidRPr="00474839">
              <w:rPr>
                <w:rFonts w:ascii="Times New Roman" w:eastAsia="Calibri" w:hAnsi="Times New Roman" w:cs="Times New Roman"/>
                <w:b/>
                <w:sz w:val="16"/>
                <w:szCs w:val="16"/>
                <w:lang w:eastAsia="ru-RU"/>
              </w:rPr>
              <w:t>.202</w:t>
            </w:r>
            <w:r w:rsidRPr="00474839">
              <w:rPr>
                <w:rFonts w:ascii="Times New Roman" w:eastAsia="Calibri" w:hAnsi="Times New Roman" w:cs="Times New Roman"/>
                <w:b/>
                <w:sz w:val="16"/>
                <w:szCs w:val="16"/>
                <w:lang w:val="en-US" w:eastAsia="ru-RU"/>
              </w:rPr>
              <w:t>5</w:t>
            </w:r>
            <w:r w:rsidRPr="00474839">
              <w:rPr>
                <w:rFonts w:ascii="Times New Roman" w:eastAsia="Calibri" w:hAnsi="Times New Roman" w:cs="Times New Roman"/>
                <w:b/>
                <w:sz w:val="16"/>
                <w:szCs w:val="16"/>
                <w:lang w:eastAsia="ru-RU"/>
              </w:rPr>
              <w:t xml:space="preserve"> </w:t>
            </w:r>
          </w:p>
        </w:tc>
      </w:tr>
      <w:tr w:rsidR="00116920" w:rsidRPr="00474839" w:rsidTr="00116920">
        <w:tc>
          <w:tcPr>
            <w:tcW w:w="675"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1</w:t>
            </w:r>
          </w:p>
        </w:tc>
        <w:tc>
          <w:tcPr>
            <w:tcW w:w="5529" w:type="dxa"/>
            <w:shd w:val="clear" w:color="auto" w:fill="auto"/>
          </w:tcPr>
          <w:p w:rsidR="00116920" w:rsidRPr="00474839" w:rsidRDefault="00116920" w:rsidP="00116920">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701"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6 924,0</w:t>
            </w:r>
          </w:p>
        </w:tc>
        <w:tc>
          <w:tcPr>
            <w:tcW w:w="1666"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val="en-US" w:eastAsia="ru-RU"/>
              </w:rPr>
            </w:pPr>
            <w:r w:rsidRPr="00474839">
              <w:rPr>
                <w:rFonts w:ascii="Times New Roman" w:eastAsia="Calibri" w:hAnsi="Times New Roman" w:cs="Times New Roman"/>
                <w:sz w:val="16"/>
                <w:szCs w:val="16"/>
                <w:lang w:val="en-US" w:eastAsia="ru-RU"/>
              </w:rPr>
              <w:t>12 824</w:t>
            </w:r>
            <w:r w:rsidRPr="00474839">
              <w:rPr>
                <w:rFonts w:ascii="Times New Roman" w:eastAsia="Calibri" w:hAnsi="Times New Roman" w:cs="Times New Roman"/>
                <w:sz w:val="16"/>
                <w:szCs w:val="16"/>
                <w:lang w:eastAsia="ru-RU"/>
              </w:rPr>
              <w:t>,</w:t>
            </w:r>
            <w:r w:rsidRPr="00474839">
              <w:rPr>
                <w:rFonts w:ascii="Times New Roman" w:eastAsia="Calibri" w:hAnsi="Times New Roman" w:cs="Times New Roman"/>
                <w:sz w:val="16"/>
                <w:szCs w:val="16"/>
                <w:lang w:val="en-US" w:eastAsia="ru-RU"/>
              </w:rPr>
              <w:t>0</w:t>
            </w:r>
          </w:p>
        </w:tc>
      </w:tr>
      <w:tr w:rsidR="00116920" w:rsidRPr="00474839" w:rsidTr="00116920">
        <w:tc>
          <w:tcPr>
            <w:tcW w:w="675"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2</w:t>
            </w:r>
          </w:p>
        </w:tc>
        <w:tc>
          <w:tcPr>
            <w:tcW w:w="5529" w:type="dxa"/>
            <w:shd w:val="clear" w:color="auto" w:fill="auto"/>
          </w:tcPr>
          <w:p w:rsidR="00116920" w:rsidRPr="00474839" w:rsidRDefault="00116920" w:rsidP="00116920">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Бюджетные кредиты, предоставленные из бюджета Мокшанского района в другие бюджеты бюджетной системы Российской Федерации</w:t>
            </w:r>
          </w:p>
        </w:tc>
        <w:tc>
          <w:tcPr>
            <w:tcW w:w="1701"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c>
          <w:tcPr>
            <w:tcW w:w="1666"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r>
      <w:tr w:rsidR="00116920" w:rsidRPr="00474839" w:rsidTr="00116920">
        <w:tc>
          <w:tcPr>
            <w:tcW w:w="675" w:type="dxa"/>
            <w:shd w:val="clear" w:color="auto" w:fill="auto"/>
          </w:tcPr>
          <w:p w:rsidR="00116920" w:rsidRPr="00474839" w:rsidRDefault="00116920" w:rsidP="00116920">
            <w:pPr>
              <w:widowControl w:val="0"/>
              <w:jc w:val="center"/>
              <w:rPr>
                <w:rFonts w:ascii="Times New Roman" w:eastAsia="Calibri" w:hAnsi="Times New Roman" w:cs="Times New Roman"/>
                <w:sz w:val="16"/>
                <w:szCs w:val="16"/>
                <w:lang w:eastAsia="ru-RU"/>
              </w:rPr>
            </w:pPr>
          </w:p>
        </w:tc>
        <w:tc>
          <w:tcPr>
            <w:tcW w:w="5529" w:type="dxa"/>
            <w:shd w:val="clear" w:color="auto" w:fill="auto"/>
          </w:tcPr>
          <w:p w:rsidR="00116920" w:rsidRPr="00474839" w:rsidRDefault="00116920" w:rsidP="00116920">
            <w:pPr>
              <w:widowControl w:val="0"/>
              <w:jc w:val="left"/>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ИТОГО</w:t>
            </w:r>
          </w:p>
        </w:tc>
        <w:tc>
          <w:tcPr>
            <w:tcW w:w="1701"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6 924,0</w:t>
            </w:r>
          </w:p>
        </w:tc>
        <w:tc>
          <w:tcPr>
            <w:tcW w:w="1666" w:type="dxa"/>
            <w:shd w:val="clear" w:color="auto" w:fill="auto"/>
          </w:tcPr>
          <w:p w:rsidR="00116920" w:rsidRPr="00474839" w:rsidRDefault="00116920" w:rsidP="00116920">
            <w:pPr>
              <w:widowControl w:val="0"/>
              <w:jc w:val="center"/>
              <w:rPr>
                <w:rFonts w:ascii="Times New Roman" w:eastAsia="Calibri" w:hAnsi="Times New Roman" w:cs="Times New Roman"/>
                <w:b/>
                <w:sz w:val="16"/>
                <w:szCs w:val="16"/>
                <w:lang w:val="en-US" w:eastAsia="ru-RU"/>
              </w:rPr>
            </w:pPr>
            <w:r w:rsidRPr="00474839">
              <w:rPr>
                <w:rFonts w:ascii="Times New Roman" w:eastAsia="Calibri" w:hAnsi="Times New Roman" w:cs="Times New Roman"/>
                <w:b/>
                <w:sz w:val="16"/>
                <w:szCs w:val="16"/>
                <w:lang w:val="en-US" w:eastAsia="ru-RU"/>
              </w:rPr>
              <w:t>12 824</w:t>
            </w:r>
            <w:r w:rsidRPr="00474839">
              <w:rPr>
                <w:rFonts w:ascii="Times New Roman" w:eastAsia="Calibri" w:hAnsi="Times New Roman" w:cs="Times New Roman"/>
                <w:b/>
                <w:sz w:val="16"/>
                <w:szCs w:val="16"/>
                <w:lang w:eastAsia="ru-RU"/>
              </w:rPr>
              <w:t>,</w:t>
            </w:r>
            <w:r w:rsidRPr="00474839">
              <w:rPr>
                <w:rFonts w:ascii="Times New Roman" w:eastAsia="Calibri" w:hAnsi="Times New Roman" w:cs="Times New Roman"/>
                <w:b/>
                <w:sz w:val="16"/>
                <w:szCs w:val="16"/>
                <w:lang w:val="en-US" w:eastAsia="ru-RU"/>
              </w:rPr>
              <w:t>0</w:t>
            </w:r>
          </w:p>
        </w:tc>
      </w:tr>
    </w:tbl>
    <w:p w:rsidR="00474839" w:rsidRDefault="00474839" w:rsidP="00474839">
      <w:pPr>
        <w:widowControl w:val="0"/>
        <w:jc w:val="left"/>
        <w:rPr>
          <w:rFonts w:ascii="Times New Roman" w:eastAsia="Times New Roman" w:hAnsi="Times New Roman" w:cs="Times New Roman"/>
          <w:sz w:val="16"/>
          <w:szCs w:val="16"/>
          <w:lang w:eastAsia="ru-RU"/>
        </w:rPr>
      </w:pPr>
    </w:p>
    <w:p w:rsidR="00B0395A" w:rsidRPr="00474839" w:rsidRDefault="00B0395A" w:rsidP="00474839">
      <w:pPr>
        <w:widowControl w:val="0"/>
        <w:jc w:val="left"/>
        <w:rPr>
          <w:rFonts w:ascii="Times New Roman" w:eastAsia="Times New Roman" w:hAnsi="Times New Roman" w:cs="Times New Roman"/>
          <w:sz w:val="16"/>
          <w:szCs w:val="16"/>
          <w:lang w:eastAsia="ru-RU"/>
        </w:rPr>
      </w:pPr>
      <w:bookmarkStart w:id="5" w:name="_GoBack"/>
      <w:bookmarkEnd w:id="5"/>
    </w:p>
    <w:p w:rsidR="00474839" w:rsidRPr="00474839" w:rsidRDefault="00474839" w:rsidP="00474839">
      <w:pPr>
        <w:widowControl w:val="0"/>
        <w:jc w:val="left"/>
        <w:rPr>
          <w:rFonts w:ascii="Times New Roman" w:eastAsia="Times New Roman" w:hAnsi="Times New Roman" w:cs="Times New Roman"/>
          <w:sz w:val="16"/>
          <w:szCs w:val="16"/>
          <w:lang w:eastAsia="ru-RU"/>
        </w:rPr>
      </w:pPr>
    </w:p>
    <w:tbl>
      <w:tblPr>
        <w:tblW w:w="7880" w:type="dxa"/>
        <w:jc w:val="right"/>
        <w:tblInd w:w="93" w:type="dxa"/>
        <w:tblLook w:val="04A0" w:firstRow="1" w:lastRow="0" w:firstColumn="1" w:lastColumn="0" w:noHBand="0" w:noVBand="1"/>
      </w:tblPr>
      <w:tblGrid>
        <w:gridCol w:w="7880"/>
      </w:tblGrid>
      <w:tr w:rsidR="00474839" w:rsidRPr="00474839" w:rsidTr="00AC5D63">
        <w:trPr>
          <w:trHeight w:val="315"/>
          <w:jc w:val="right"/>
        </w:trPr>
        <w:tc>
          <w:tcPr>
            <w:tcW w:w="7880" w:type="dxa"/>
            <w:tcBorders>
              <w:top w:val="nil"/>
              <w:left w:val="nil"/>
              <w:bottom w:val="nil"/>
              <w:right w:val="nil"/>
            </w:tcBorders>
            <w:shd w:val="clear" w:color="auto" w:fill="auto"/>
            <w:noWrap/>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Приложение № 9</w:t>
            </w:r>
          </w:p>
        </w:tc>
      </w:tr>
      <w:tr w:rsidR="00474839" w:rsidRPr="00474839" w:rsidTr="00AC5D63">
        <w:trPr>
          <w:trHeight w:val="315"/>
          <w:jc w:val="right"/>
        </w:trPr>
        <w:tc>
          <w:tcPr>
            <w:tcW w:w="7880" w:type="dxa"/>
            <w:tcBorders>
              <w:top w:val="nil"/>
              <w:left w:val="nil"/>
              <w:bottom w:val="nil"/>
              <w:right w:val="nil"/>
            </w:tcBorders>
            <w:shd w:val="clear" w:color="auto" w:fill="auto"/>
            <w:noWrap/>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УТВЕРЖДЕНО</w:t>
            </w:r>
          </w:p>
        </w:tc>
      </w:tr>
      <w:tr w:rsidR="00474839" w:rsidRPr="00474839" w:rsidTr="00AC5D63">
        <w:trPr>
          <w:trHeight w:val="255"/>
          <w:jc w:val="right"/>
        </w:trPr>
        <w:tc>
          <w:tcPr>
            <w:tcW w:w="7880" w:type="dxa"/>
            <w:tcBorders>
              <w:top w:val="nil"/>
              <w:left w:val="nil"/>
              <w:bottom w:val="nil"/>
              <w:right w:val="nil"/>
            </w:tcBorders>
            <w:shd w:val="clear" w:color="auto" w:fill="auto"/>
            <w:vAlign w:val="bottom"/>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Решением Собрания</w:t>
            </w:r>
          </w:p>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 представителей администрации </w:t>
            </w:r>
          </w:p>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Мокшанского района </w:t>
            </w:r>
          </w:p>
        </w:tc>
      </w:tr>
      <w:tr w:rsidR="00474839" w:rsidRPr="00474839" w:rsidTr="00AC5D63">
        <w:trPr>
          <w:trHeight w:val="315"/>
          <w:jc w:val="right"/>
        </w:trPr>
        <w:tc>
          <w:tcPr>
            <w:tcW w:w="7880" w:type="dxa"/>
            <w:tcBorders>
              <w:top w:val="nil"/>
              <w:left w:val="nil"/>
              <w:bottom w:val="nil"/>
              <w:right w:val="nil"/>
            </w:tcBorders>
            <w:shd w:val="clear" w:color="auto" w:fill="auto"/>
            <w:noWrap/>
            <w:vAlign w:val="center"/>
            <w:hideMark/>
          </w:tcPr>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 xml:space="preserve">от           №   </w:t>
            </w:r>
          </w:p>
        </w:tc>
      </w:tr>
    </w:tbl>
    <w:p w:rsidR="00474839" w:rsidRPr="00474839" w:rsidRDefault="00474839" w:rsidP="00474839">
      <w:pPr>
        <w:widowControl w:val="0"/>
        <w:jc w:val="left"/>
        <w:rPr>
          <w:rFonts w:ascii="Times New Roman" w:eastAsia="Times New Roman" w:hAnsi="Times New Roman" w:cs="Times New Roman"/>
          <w:sz w:val="16"/>
          <w:szCs w:val="16"/>
          <w:lang w:eastAsia="ru-RU"/>
        </w:rPr>
      </w:pPr>
    </w:p>
    <w:p w:rsidR="00474839" w:rsidRPr="00474839" w:rsidRDefault="00474839" w:rsidP="00474839">
      <w:pPr>
        <w:widowControl w:val="0"/>
        <w:tabs>
          <w:tab w:val="center" w:pos="4677"/>
          <w:tab w:val="right" w:pos="9355"/>
        </w:tabs>
        <w:jc w:val="left"/>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ab/>
        <w:t>Отчет</w:t>
      </w:r>
      <w:r w:rsidRPr="00474839">
        <w:rPr>
          <w:rFonts w:ascii="Times New Roman" w:eastAsia="Times New Roman" w:hAnsi="Times New Roman" w:cs="Times New Roman"/>
          <w:b/>
          <w:sz w:val="16"/>
          <w:szCs w:val="16"/>
          <w:lang w:eastAsia="ru-RU"/>
        </w:rPr>
        <w:tab/>
      </w:r>
    </w:p>
    <w:p w:rsidR="00474839" w:rsidRPr="00474839" w:rsidRDefault="00474839" w:rsidP="00474839">
      <w:pPr>
        <w:widowControl w:val="0"/>
        <w:jc w:val="center"/>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474839" w:rsidRPr="00474839" w:rsidRDefault="00474839" w:rsidP="00474839">
      <w:pPr>
        <w:widowControl w:val="0"/>
        <w:jc w:val="center"/>
        <w:rPr>
          <w:rFonts w:ascii="Times New Roman" w:eastAsia="Times New Roman" w:hAnsi="Times New Roman" w:cs="Times New Roman"/>
          <w:b/>
          <w:sz w:val="16"/>
          <w:szCs w:val="16"/>
          <w:lang w:eastAsia="ru-RU"/>
        </w:rPr>
      </w:pPr>
      <w:r w:rsidRPr="00474839">
        <w:rPr>
          <w:rFonts w:ascii="Times New Roman" w:eastAsia="Times New Roman" w:hAnsi="Times New Roman" w:cs="Times New Roman"/>
          <w:b/>
          <w:sz w:val="16"/>
          <w:szCs w:val="16"/>
          <w:lang w:eastAsia="ru-RU"/>
        </w:rPr>
        <w:t>Мокшанского района за 2024 год</w:t>
      </w:r>
    </w:p>
    <w:p w:rsidR="00474839" w:rsidRPr="00474839" w:rsidRDefault="00474839" w:rsidP="00474839">
      <w:pPr>
        <w:widowControl w:val="0"/>
        <w:jc w:val="right"/>
        <w:rPr>
          <w:rFonts w:ascii="Times New Roman" w:eastAsia="Times New Roman" w:hAnsi="Times New Roman" w:cs="Times New Roman"/>
          <w:sz w:val="16"/>
          <w:szCs w:val="16"/>
          <w:lang w:eastAsia="ru-RU"/>
        </w:rPr>
      </w:pPr>
    </w:p>
    <w:p w:rsidR="00474839" w:rsidRPr="00474839" w:rsidRDefault="00474839" w:rsidP="00474839">
      <w:pPr>
        <w:widowControl w:val="0"/>
        <w:jc w:val="right"/>
        <w:rPr>
          <w:rFonts w:ascii="Times New Roman" w:eastAsia="Times New Roman" w:hAnsi="Times New Roman" w:cs="Times New Roman"/>
          <w:sz w:val="16"/>
          <w:szCs w:val="16"/>
          <w:lang w:eastAsia="ru-RU"/>
        </w:rPr>
      </w:pPr>
      <w:r w:rsidRPr="00474839">
        <w:rPr>
          <w:rFonts w:ascii="Times New Roman" w:eastAsia="Times New Roman" w:hAnsi="Times New Roman" w:cs="Times New Roman"/>
          <w:sz w:val="16"/>
          <w:szCs w:val="16"/>
          <w:lang w:eastAsia="ru-RU"/>
        </w:rPr>
        <w:t>(тысяч рублей)</w:t>
      </w:r>
    </w:p>
    <w:tbl>
      <w:tblPr>
        <w:tblpPr w:leftFromText="180" w:rightFromText="180" w:vertAnchor="text" w:horzAnchor="margin"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9"/>
        <w:gridCol w:w="1701"/>
        <w:gridCol w:w="1666"/>
      </w:tblGrid>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п/п</w:t>
            </w:r>
          </w:p>
        </w:tc>
        <w:tc>
          <w:tcPr>
            <w:tcW w:w="5529"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Виды долговых обязательств</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Объем долга на </w:t>
            </w:r>
          </w:p>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01.01.202</w:t>
            </w:r>
            <w:r w:rsidRPr="00474839">
              <w:rPr>
                <w:rFonts w:ascii="Times New Roman" w:eastAsia="Calibri" w:hAnsi="Times New Roman" w:cs="Times New Roman"/>
                <w:b/>
                <w:sz w:val="16"/>
                <w:szCs w:val="16"/>
                <w:lang w:val="en-US" w:eastAsia="ru-RU"/>
              </w:rPr>
              <w:t>4</w:t>
            </w:r>
            <w:r w:rsidRPr="00474839">
              <w:rPr>
                <w:rFonts w:ascii="Times New Roman" w:eastAsia="Calibri" w:hAnsi="Times New Roman" w:cs="Times New Roman"/>
                <w:b/>
                <w:sz w:val="16"/>
                <w:szCs w:val="16"/>
                <w:lang w:eastAsia="ru-RU"/>
              </w:rPr>
              <w:t xml:space="preserve"> </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Объем долга </w:t>
            </w:r>
          </w:p>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 xml:space="preserve">на </w:t>
            </w:r>
          </w:p>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01.0</w:t>
            </w:r>
            <w:r w:rsidRPr="00474839">
              <w:rPr>
                <w:rFonts w:ascii="Times New Roman" w:eastAsia="Calibri" w:hAnsi="Times New Roman" w:cs="Times New Roman"/>
                <w:b/>
                <w:sz w:val="16"/>
                <w:szCs w:val="16"/>
                <w:lang w:val="en-US" w:eastAsia="ru-RU"/>
              </w:rPr>
              <w:t>1</w:t>
            </w:r>
            <w:r w:rsidRPr="00474839">
              <w:rPr>
                <w:rFonts w:ascii="Times New Roman" w:eastAsia="Calibri" w:hAnsi="Times New Roman" w:cs="Times New Roman"/>
                <w:b/>
                <w:sz w:val="16"/>
                <w:szCs w:val="16"/>
                <w:lang w:eastAsia="ru-RU"/>
              </w:rPr>
              <w:t>.202</w:t>
            </w:r>
            <w:r w:rsidRPr="00474839">
              <w:rPr>
                <w:rFonts w:ascii="Times New Roman" w:eastAsia="Calibri" w:hAnsi="Times New Roman" w:cs="Times New Roman"/>
                <w:b/>
                <w:sz w:val="16"/>
                <w:szCs w:val="16"/>
                <w:lang w:val="en-US" w:eastAsia="ru-RU"/>
              </w:rPr>
              <w:t>5</w:t>
            </w:r>
            <w:r w:rsidRPr="00474839">
              <w:rPr>
                <w:rFonts w:ascii="Times New Roman" w:eastAsia="Calibri" w:hAnsi="Times New Roman" w:cs="Times New Roman"/>
                <w:b/>
                <w:sz w:val="16"/>
                <w:szCs w:val="16"/>
                <w:lang w:eastAsia="ru-RU"/>
              </w:rPr>
              <w:t xml:space="preserve"> </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1</w:t>
            </w: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Муниципальные ценные бумаги Мокшанского района</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2</w:t>
            </w: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Бюджетные кредиты, привлеченные в бюджет Мокшанского района из других бюджетов бюджетной системы Российской Федерации</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6 924,0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val="en-US" w:eastAsia="ru-RU"/>
              </w:rPr>
            </w:pPr>
            <w:r w:rsidRPr="00474839">
              <w:rPr>
                <w:rFonts w:ascii="Times New Roman" w:eastAsia="Calibri" w:hAnsi="Times New Roman" w:cs="Times New Roman"/>
                <w:sz w:val="16"/>
                <w:szCs w:val="16"/>
                <w:lang w:val="en-US" w:eastAsia="ru-RU"/>
              </w:rPr>
              <w:t>12 824.0</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3</w:t>
            </w: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 xml:space="preserve">Кредиты, привлеченные </w:t>
            </w:r>
            <w:proofErr w:type="spellStart"/>
            <w:r w:rsidRPr="00474839">
              <w:rPr>
                <w:rFonts w:ascii="Times New Roman" w:eastAsia="Calibri" w:hAnsi="Times New Roman" w:cs="Times New Roman"/>
                <w:sz w:val="16"/>
                <w:szCs w:val="16"/>
                <w:lang w:eastAsia="ru-RU"/>
              </w:rPr>
              <w:t>Мокшанским</w:t>
            </w:r>
            <w:proofErr w:type="spellEnd"/>
            <w:r w:rsidRPr="00474839">
              <w:rPr>
                <w:rFonts w:ascii="Times New Roman" w:eastAsia="Calibri" w:hAnsi="Times New Roman" w:cs="Times New Roman"/>
                <w:sz w:val="16"/>
                <w:szCs w:val="16"/>
                <w:lang w:eastAsia="ru-RU"/>
              </w:rPr>
              <w:t xml:space="preserve"> районом от кредитных организаций</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val="en-US" w:eastAsia="ru-RU"/>
              </w:rPr>
              <w:t>23</w:t>
            </w:r>
            <w:r w:rsidRPr="00474839">
              <w:rPr>
                <w:rFonts w:ascii="Times New Roman" w:eastAsia="Calibri" w:hAnsi="Times New Roman" w:cs="Times New Roman"/>
                <w:sz w:val="16"/>
                <w:szCs w:val="16"/>
                <w:lang w:eastAsia="ru-RU"/>
              </w:rPr>
              <w:t xml:space="preserve"> 400,0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val="en-US" w:eastAsia="ru-RU"/>
              </w:rPr>
              <w:t>24</w:t>
            </w:r>
            <w:r w:rsidRPr="00474839">
              <w:rPr>
                <w:rFonts w:ascii="Times New Roman" w:eastAsia="Calibri" w:hAnsi="Times New Roman" w:cs="Times New Roman"/>
                <w:sz w:val="16"/>
                <w:szCs w:val="16"/>
                <w:lang w:eastAsia="ru-RU"/>
              </w:rPr>
              <w:t xml:space="preserve"> 400,0</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4</w:t>
            </w: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Муниципальные гарантии Мокшанского района</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5</w:t>
            </w: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Иные долговые обязательства Мокшанского района</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r w:rsidRPr="00474839">
              <w:rPr>
                <w:rFonts w:ascii="Times New Roman" w:eastAsia="Calibri" w:hAnsi="Times New Roman" w:cs="Times New Roman"/>
                <w:sz w:val="16"/>
                <w:szCs w:val="16"/>
                <w:lang w:eastAsia="ru-RU"/>
              </w:rPr>
              <w:t>0,0</w:t>
            </w:r>
          </w:p>
        </w:tc>
      </w:tr>
      <w:tr w:rsidR="00474839" w:rsidRPr="00474839" w:rsidTr="00AC5D63">
        <w:tc>
          <w:tcPr>
            <w:tcW w:w="675" w:type="dxa"/>
            <w:shd w:val="clear" w:color="auto" w:fill="auto"/>
          </w:tcPr>
          <w:p w:rsidR="00474839" w:rsidRPr="00474839" w:rsidRDefault="00474839" w:rsidP="00474839">
            <w:pPr>
              <w:widowControl w:val="0"/>
              <w:jc w:val="center"/>
              <w:rPr>
                <w:rFonts w:ascii="Times New Roman" w:eastAsia="Calibri" w:hAnsi="Times New Roman" w:cs="Times New Roman"/>
                <w:sz w:val="16"/>
                <w:szCs w:val="16"/>
                <w:lang w:eastAsia="ru-RU"/>
              </w:rPr>
            </w:pPr>
          </w:p>
        </w:tc>
        <w:tc>
          <w:tcPr>
            <w:tcW w:w="5529" w:type="dxa"/>
            <w:shd w:val="clear" w:color="auto" w:fill="auto"/>
          </w:tcPr>
          <w:p w:rsidR="00474839" w:rsidRPr="00474839" w:rsidRDefault="00474839" w:rsidP="00474839">
            <w:pPr>
              <w:widowControl w:val="0"/>
              <w:jc w:val="left"/>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ИТОГО</w:t>
            </w:r>
          </w:p>
        </w:tc>
        <w:tc>
          <w:tcPr>
            <w:tcW w:w="1701"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30 324,0</w:t>
            </w:r>
          </w:p>
        </w:tc>
        <w:tc>
          <w:tcPr>
            <w:tcW w:w="1666" w:type="dxa"/>
            <w:shd w:val="clear" w:color="auto" w:fill="auto"/>
          </w:tcPr>
          <w:p w:rsidR="00474839" w:rsidRPr="00474839" w:rsidRDefault="00474839" w:rsidP="00474839">
            <w:pPr>
              <w:widowControl w:val="0"/>
              <w:jc w:val="center"/>
              <w:rPr>
                <w:rFonts w:ascii="Times New Roman" w:eastAsia="Calibri" w:hAnsi="Times New Roman" w:cs="Times New Roman"/>
                <w:b/>
                <w:sz w:val="16"/>
                <w:szCs w:val="16"/>
                <w:lang w:eastAsia="ru-RU"/>
              </w:rPr>
            </w:pPr>
            <w:r w:rsidRPr="00474839">
              <w:rPr>
                <w:rFonts w:ascii="Times New Roman" w:eastAsia="Calibri" w:hAnsi="Times New Roman" w:cs="Times New Roman"/>
                <w:b/>
                <w:sz w:val="16"/>
                <w:szCs w:val="16"/>
                <w:lang w:eastAsia="ru-RU"/>
              </w:rPr>
              <w:t>3</w:t>
            </w:r>
            <w:r w:rsidRPr="00474839">
              <w:rPr>
                <w:rFonts w:ascii="Times New Roman" w:eastAsia="Calibri" w:hAnsi="Times New Roman" w:cs="Times New Roman"/>
                <w:b/>
                <w:sz w:val="16"/>
                <w:szCs w:val="16"/>
                <w:lang w:val="en-US" w:eastAsia="ru-RU"/>
              </w:rPr>
              <w:t>7</w:t>
            </w:r>
            <w:r w:rsidRPr="00474839">
              <w:rPr>
                <w:rFonts w:ascii="Times New Roman" w:eastAsia="Calibri" w:hAnsi="Times New Roman" w:cs="Times New Roman"/>
                <w:b/>
                <w:sz w:val="16"/>
                <w:szCs w:val="16"/>
                <w:lang w:eastAsia="ru-RU"/>
              </w:rPr>
              <w:t xml:space="preserve"> </w:t>
            </w:r>
            <w:r w:rsidRPr="00474839">
              <w:rPr>
                <w:rFonts w:ascii="Times New Roman" w:eastAsia="Calibri" w:hAnsi="Times New Roman" w:cs="Times New Roman"/>
                <w:b/>
                <w:sz w:val="16"/>
                <w:szCs w:val="16"/>
                <w:lang w:val="en-US" w:eastAsia="ru-RU"/>
              </w:rPr>
              <w:t>2</w:t>
            </w:r>
            <w:r w:rsidRPr="00474839">
              <w:rPr>
                <w:rFonts w:ascii="Times New Roman" w:eastAsia="Calibri" w:hAnsi="Times New Roman" w:cs="Times New Roman"/>
                <w:b/>
                <w:sz w:val="16"/>
                <w:szCs w:val="16"/>
                <w:lang w:eastAsia="ru-RU"/>
              </w:rPr>
              <w:t>24,0</w:t>
            </w:r>
          </w:p>
        </w:tc>
      </w:tr>
    </w:tbl>
    <w:p w:rsidR="00474839" w:rsidRPr="002F3C95" w:rsidRDefault="00474839" w:rsidP="00A62661">
      <w:pPr>
        <w:jc w:val="left"/>
        <w:rPr>
          <w:rFonts w:ascii="Times New Roman" w:eastAsia="Times New Roman" w:hAnsi="Times New Roman" w:cs="Times New Roman"/>
          <w:vanish/>
          <w:sz w:val="16"/>
          <w:szCs w:val="16"/>
          <w:lang w:eastAsia="ru-RU"/>
        </w:rPr>
      </w:pPr>
    </w:p>
    <w:p w:rsidR="002A4681" w:rsidRDefault="002A4681" w:rsidP="002D4AA4">
      <w:pPr>
        <w:pStyle w:val="afd"/>
        <w:jc w:val="right"/>
        <w:rPr>
          <w:sz w:val="16"/>
          <w:szCs w:val="16"/>
        </w:rPr>
      </w:pPr>
    </w:p>
    <w:sectPr w:rsidR="002A4681" w:rsidSect="00AC5D63">
      <w:headerReference w:type="default" r:id="rId11"/>
      <w:footerReference w:type="even" r:id="rId12"/>
      <w:footerReference w:type="default" r:id="rId13"/>
      <w:pgSz w:w="11906" w:h="16838"/>
      <w:pgMar w:top="851" w:right="851" w:bottom="284" w:left="1418" w:header="397" w:footer="34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FE3" w:rsidRDefault="00E35FE3" w:rsidP="005D35CD">
      <w:r>
        <w:separator/>
      </w:r>
    </w:p>
  </w:endnote>
  <w:endnote w:type="continuationSeparator" w:id="0">
    <w:p w:rsidR="00E35FE3" w:rsidRDefault="00E35FE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B8" w:rsidRDefault="000654B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654B8" w:rsidRDefault="000654B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4B8" w:rsidRDefault="000654B8">
    <w:pPr>
      <w:pStyle w:val="a7"/>
      <w:jc w:val="center"/>
    </w:pPr>
  </w:p>
  <w:p w:rsidR="000654B8" w:rsidRPr="00234B4C" w:rsidRDefault="000654B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FE3" w:rsidRDefault="00E35FE3" w:rsidP="005D35CD">
      <w:r>
        <w:separator/>
      </w:r>
    </w:p>
  </w:footnote>
  <w:footnote w:type="continuationSeparator" w:id="0">
    <w:p w:rsidR="00E35FE3" w:rsidRDefault="00E35FE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0654B8" w:rsidRDefault="000654B8">
        <w:pPr>
          <w:pStyle w:val="a5"/>
          <w:jc w:val="center"/>
        </w:pPr>
        <w:r>
          <w:fldChar w:fldCharType="begin"/>
        </w:r>
        <w:r>
          <w:instrText>PAGE   \* MERGEFORMAT</w:instrText>
        </w:r>
        <w:r>
          <w:fldChar w:fldCharType="separate"/>
        </w:r>
        <w:r w:rsidR="00B0395A">
          <w:rPr>
            <w:noProof/>
          </w:rPr>
          <w:t>2</w:t>
        </w:r>
        <w:r>
          <w:rPr>
            <w:noProof/>
          </w:rPr>
          <w:fldChar w:fldCharType="end"/>
        </w:r>
      </w:p>
    </w:sdtContent>
  </w:sdt>
  <w:p w:rsidR="000654B8" w:rsidRDefault="000654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E54172B"/>
    <w:multiLevelType w:val="hybridMultilevel"/>
    <w:tmpl w:val="ACAA6F28"/>
    <w:lvl w:ilvl="0" w:tplc="3098A2C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5C76B75"/>
    <w:multiLevelType w:val="hybridMultilevel"/>
    <w:tmpl w:val="1D4AEED2"/>
    <w:lvl w:ilvl="0" w:tplc="0419000F">
      <w:start w:val="1"/>
      <w:numFmt w:val="decimal"/>
      <w:lvlText w:val="%1."/>
      <w:lvlJc w:val="left"/>
      <w:pPr>
        <w:tabs>
          <w:tab w:val="num" w:pos="4330"/>
        </w:tabs>
        <w:ind w:left="433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1"/>
  </w:num>
  <w:num w:numId="2">
    <w:abstractNumId w:val="1"/>
  </w:num>
  <w:num w:numId="3">
    <w:abstractNumId w:val="15"/>
  </w:num>
  <w:num w:numId="4">
    <w:abstractNumId w:val="16"/>
  </w:num>
  <w:num w:numId="5">
    <w:abstractNumId w:val="7"/>
  </w:num>
  <w:num w:numId="6">
    <w:abstractNumId w:val="14"/>
  </w:num>
  <w:num w:numId="7">
    <w:abstractNumId w:val="8"/>
  </w:num>
  <w:num w:numId="8">
    <w:abstractNumId w:val="13"/>
  </w:num>
  <w:num w:numId="9">
    <w:abstractNumId w:val="9"/>
  </w:num>
  <w:num w:numId="10">
    <w:abstractNumId w:val="0"/>
  </w:num>
  <w:num w:numId="11">
    <w:abstractNumId w:val="3"/>
  </w:num>
  <w:num w:numId="12">
    <w:abstractNumId w:val="5"/>
  </w:num>
  <w:num w:numId="13">
    <w:abstractNumId w:val="4"/>
  </w:num>
  <w:num w:numId="14">
    <w:abstractNumId w:val="12"/>
  </w:num>
  <w:num w:numId="15">
    <w:abstractNumId w:val="2"/>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654B8"/>
    <w:rsid w:val="00077AAE"/>
    <w:rsid w:val="000D3B0C"/>
    <w:rsid w:val="000F2D4E"/>
    <w:rsid w:val="000F724E"/>
    <w:rsid w:val="001154A3"/>
    <w:rsid w:val="00116920"/>
    <w:rsid w:val="00126037"/>
    <w:rsid w:val="00145589"/>
    <w:rsid w:val="0015330D"/>
    <w:rsid w:val="00171450"/>
    <w:rsid w:val="001810D6"/>
    <w:rsid w:val="0018322C"/>
    <w:rsid w:val="00247201"/>
    <w:rsid w:val="00287EA2"/>
    <w:rsid w:val="002A1766"/>
    <w:rsid w:val="002A1BE9"/>
    <w:rsid w:val="002A4681"/>
    <w:rsid w:val="002B5C82"/>
    <w:rsid w:val="002D290C"/>
    <w:rsid w:val="002D4AA4"/>
    <w:rsid w:val="002E7EE1"/>
    <w:rsid w:val="002F3C95"/>
    <w:rsid w:val="00310655"/>
    <w:rsid w:val="00337EA6"/>
    <w:rsid w:val="003433EB"/>
    <w:rsid w:val="00365308"/>
    <w:rsid w:val="00370603"/>
    <w:rsid w:val="003721B5"/>
    <w:rsid w:val="003D45CA"/>
    <w:rsid w:val="003E06D6"/>
    <w:rsid w:val="003E19C2"/>
    <w:rsid w:val="0044247A"/>
    <w:rsid w:val="00457230"/>
    <w:rsid w:val="00474839"/>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5F2246"/>
    <w:rsid w:val="00605BBF"/>
    <w:rsid w:val="00633D08"/>
    <w:rsid w:val="00656EDB"/>
    <w:rsid w:val="00674510"/>
    <w:rsid w:val="006B02E1"/>
    <w:rsid w:val="006B3441"/>
    <w:rsid w:val="006F672D"/>
    <w:rsid w:val="0071039F"/>
    <w:rsid w:val="00723854"/>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A331A"/>
    <w:rsid w:val="009E090E"/>
    <w:rsid w:val="009E65E2"/>
    <w:rsid w:val="00A1331E"/>
    <w:rsid w:val="00A30E18"/>
    <w:rsid w:val="00A34FC1"/>
    <w:rsid w:val="00A361AF"/>
    <w:rsid w:val="00A40AEE"/>
    <w:rsid w:val="00A62661"/>
    <w:rsid w:val="00AB09BB"/>
    <w:rsid w:val="00AC5D63"/>
    <w:rsid w:val="00AC7101"/>
    <w:rsid w:val="00AF249B"/>
    <w:rsid w:val="00B0395A"/>
    <w:rsid w:val="00B171EC"/>
    <w:rsid w:val="00B43A8A"/>
    <w:rsid w:val="00B50238"/>
    <w:rsid w:val="00B75684"/>
    <w:rsid w:val="00B9464D"/>
    <w:rsid w:val="00BC4621"/>
    <w:rsid w:val="00BD0A04"/>
    <w:rsid w:val="00C012C6"/>
    <w:rsid w:val="00C3749D"/>
    <w:rsid w:val="00C50F33"/>
    <w:rsid w:val="00C673C0"/>
    <w:rsid w:val="00C851FD"/>
    <w:rsid w:val="00CA7B51"/>
    <w:rsid w:val="00D032CD"/>
    <w:rsid w:val="00D136D2"/>
    <w:rsid w:val="00D422B1"/>
    <w:rsid w:val="00DE1FCF"/>
    <w:rsid w:val="00DF15B8"/>
    <w:rsid w:val="00DF3AD4"/>
    <w:rsid w:val="00DF73A0"/>
    <w:rsid w:val="00E339B7"/>
    <w:rsid w:val="00E35FE3"/>
    <w:rsid w:val="00E429B1"/>
    <w:rsid w:val="00E7488C"/>
    <w:rsid w:val="00E83B5B"/>
    <w:rsid w:val="00E9515C"/>
    <w:rsid w:val="00E97E48"/>
    <w:rsid w:val="00EB480C"/>
    <w:rsid w:val="00EE0555"/>
    <w:rsid w:val="00F34DB1"/>
    <w:rsid w:val="00F77470"/>
    <w:rsid w:val="00FD5B83"/>
    <w:rsid w:val="00FE72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331A"/>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5F224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4"/>
    <w:uiPriority w:val="99"/>
    <w:semiHidden/>
    <w:rsid w:val="009A331A"/>
  </w:style>
  <w:style w:type="paragraph" w:customStyle="1" w:styleId="msonormal0">
    <w:name w:val="msonormal"/>
    <w:basedOn w:val="a1"/>
    <w:rsid w:val="009A331A"/>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31">
    <w:name w:val="Сетка таблицы13"/>
    <w:basedOn w:val="a3"/>
    <w:next w:val="ab"/>
    <w:uiPriority w:val="59"/>
    <w:rsid w:val="009A331A"/>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474839"/>
  </w:style>
  <w:style w:type="table" w:customStyle="1" w:styleId="141">
    <w:name w:val="Сетка таблицы14"/>
    <w:basedOn w:val="a3"/>
    <w:next w:val="ab"/>
    <w:uiPriority w:val="59"/>
    <w:rsid w:val="00474839"/>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857355658">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0EAAA-EAE0-4F40-8698-42002F0CB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34241</Words>
  <Characters>195177</Characters>
  <Application>Microsoft Office Word</Application>
  <DocSecurity>0</DocSecurity>
  <Lines>1626</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15</cp:revision>
  <cp:lastPrinted>2021-01-18T10:05:00Z</cp:lastPrinted>
  <dcterms:created xsi:type="dcterms:W3CDTF">2023-02-10T13:25:00Z</dcterms:created>
  <dcterms:modified xsi:type="dcterms:W3CDTF">2025-04-28T10:04:00Z</dcterms:modified>
</cp:coreProperties>
</file>